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D1F8" w14:textId="18919B17" w:rsidR="007A33F7" w:rsidRPr="007A33F7" w:rsidRDefault="4AFC3903" w:rsidP="665798BA">
      <w:pPr>
        <w:spacing w:after="0" w:line="240" w:lineRule="auto"/>
      </w:pPr>
      <w:r w:rsidRPr="665798BA">
        <w:rPr>
          <w:rFonts w:ascii="Aptos" w:eastAsia="Aptos" w:hAnsi="Aptos" w:cs="Aptos"/>
          <w:sz w:val="22"/>
          <w:szCs w:val="22"/>
        </w:rPr>
        <w:t>Daniel Boyer</w:t>
      </w:r>
    </w:p>
    <w:p w14:paraId="75EAF3D1" w14:textId="03397E5D" w:rsidR="007A33F7" w:rsidRPr="007A33F7" w:rsidRDefault="4AFC3903" w:rsidP="665798BA">
      <w:pPr>
        <w:spacing w:after="0" w:line="240" w:lineRule="auto"/>
        <w:rPr>
          <w:sz w:val="23"/>
          <w:szCs w:val="23"/>
        </w:rPr>
      </w:pPr>
      <w:r w:rsidRPr="665798BA">
        <w:rPr>
          <w:rFonts w:ascii="Aptos" w:eastAsia="Aptos" w:hAnsi="Aptos" w:cs="Aptos"/>
          <w:sz w:val="22"/>
          <w:szCs w:val="22"/>
        </w:rPr>
        <w:t xml:space="preserve">A/Chief Executive Officer </w:t>
      </w:r>
      <w:r w:rsidR="007A33F7" w:rsidRPr="665798BA">
        <w:rPr>
          <w:sz w:val="23"/>
          <w:szCs w:val="23"/>
        </w:rPr>
        <w:t xml:space="preserve"> </w:t>
      </w:r>
    </w:p>
    <w:p w14:paraId="51A9B5F5" w14:textId="701BBFE0" w:rsidR="3F63F05A" w:rsidRDefault="3F63F05A" w:rsidP="3C921DB8">
      <w:pPr>
        <w:spacing w:after="0" w:line="240" w:lineRule="auto"/>
      </w:pPr>
      <w:r w:rsidRPr="08E9BEAB">
        <w:rPr>
          <w:sz w:val="23"/>
          <w:szCs w:val="23"/>
        </w:rPr>
        <w:t xml:space="preserve">Australian Trade and Investment Commission </w:t>
      </w:r>
      <w:r w:rsidR="4D5AE568" w:rsidRPr="08E9BEAB">
        <w:rPr>
          <w:sz w:val="23"/>
          <w:szCs w:val="23"/>
        </w:rPr>
        <w:t>(Austrade)</w:t>
      </w:r>
    </w:p>
    <w:p w14:paraId="63E173A2" w14:textId="72AD45F1" w:rsidR="007A33F7" w:rsidRDefault="007A33F7" w:rsidP="654854A0">
      <w:pPr>
        <w:spacing w:after="0" w:line="240" w:lineRule="auto"/>
        <w:rPr>
          <w:sz w:val="23"/>
          <w:szCs w:val="23"/>
        </w:rPr>
      </w:pPr>
      <w:r w:rsidRPr="654854A0">
        <w:rPr>
          <w:sz w:val="23"/>
          <w:szCs w:val="23"/>
        </w:rPr>
        <w:t xml:space="preserve">GPO Box </w:t>
      </w:r>
      <w:r w:rsidR="33F5333F" w:rsidRPr="654854A0">
        <w:rPr>
          <w:sz w:val="23"/>
          <w:szCs w:val="23"/>
        </w:rPr>
        <w:t>5301</w:t>
      </w:r>
    </w:p>
    <w:p w14:paraId="7A6CDD7D" w14:textId="0CA11DC5" w:rsidR="007A33F7" w:rsidRDefault="33F5333F" w:rsidP="06F0F0F3">
      <w:pPr>
        <w:spacing w:after="0" w:line="240" w:lineRule="auto"/>
        <w:rPr>
          <w:sz w:val="23"/>
          <w:szCs w:val="23"/>
        </w:rPr>
      </w:pPr>
      <w:r w:rsidRPr="654854A0">
        <w:rPr>
          <w:sz w:val="23"/>
          <w:szCs w:val="23"/>
        </w:rPr>
        <w:t xml:space="preserve">SYDNEY NSW </w:t>
      </w:r>
      <w:r w:rsidR="007A33F7" w:rsidRPr="654854A0">
        <w:rPr>
          <w:sz w:val="23"/>
          <w:szCs w:val="23"/>
        </w:rPr>
        <w:t>2</w:t>
      </w:r>
      <w:r w:rsidR="391E8B9F" w:rsidRPr="654854A0">
        <w:rPr>
          <w:sz w:val="23"/>
          <w:szCs w:val="23"/>
        </w:rPr>
        <w:t>0</w:t>
      </w:r>
      <w:r w:rsidR="007A33F7" w:rsidRPr="654854A0">
        <w:rPr>
          <w:sz w:val="23"/>
          <w:szCs w:val="23"/>
        </w:rPr>
        <w:t>01</w:t>
      </w:r>
    </w:p>
    <w:p w14:paraId="0DBC4507" w14:textId="77777777" w:rsidR="007A33F7" w:rsidRPr="00A311BC" w:rsidRDefault="007A33F7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3B462953" w:rsidR="00206CF2" w:rsidRPr="00A311BC" w:rsidRDefault="00206CF2" w:rsidP="654854A0">
      <w:pPr>
        <w:spacing w:after="240" w:line="240" w:lineRule="auto"/>
        <w:rPr>
          <w:sz w:val="23"/>
          <w:szCs w:val="23"/>
        </w:rPr>
      </w:pPr>
      <w:r w:rsidRPr="665798BA">
        <w:rPr>
          <w:sz w:val="23"/>
          <w:szCs w:val="23"/>
        </w:rPr>
        <w:t>Dear</w:t>
      </w:r>
      <w:r w:rsidR="007A33F7" w:rsidRPr="665798BA">
        <w:rPr>
          <w:sz w:val="23"/>
          <w:szCs w:val="23"/>
        </w:rPr>
        <w:t xml:space="preserve"> M</w:t>
      </w:r>
      <w:r w:rsidR="16E6C1E8" w:rsidRPr="665798BA">
        <w:rPr>
          <w:sz w:val="23"/>
          <w:szCs w:val="23"/>
        </w:rPr>
        <w:t xml:space="preserve">r </w:t>
      </w:r>
      <w:r w:rsidR="15287C37" w:rsidRPr="665798BA">
        <w:rPr>
          <w:sz w:val="23"/>
          <w:szCs w:val="23"/>
        </w:rPr>
        <w:t>Boyer</w:t>
      </w:r>
    </w:p>
    <w:p w14:paraId="427A8C1A" w14:textId="71BC1CF2" w:rsidR="00477E2C" w:rsidRPr="00A311BC" w:rsidRDefault="00024562" w:rsidP="1123C238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665798BA">
        <w:rPr>
          <w:b/>
          <w:bCs/>
          <w:caps/>
          <w:sz w:val="23"/>
          <w:szCs w:val="23"/>
        </w:rPr>
        <w:t>COMPLIANCE ADVICE</w:t>
      </w:r>
      <w:r w:rsidR="00170160" w:rsidRPr="665798BA">
        <w:rPr>
          <w:b/>
          <w:bCs/>
          <w:caps/>
          <w:sz w:val="23"/>
          <w:szCs w:val="23"/>
        </w:rPr>
        <w:t xml:space="preserve"> ON THE </w:t>
      </w:r>
      <w:r w:rsidR="00C2644C" w:rsidRPr="665798BA">
        <w:rPr>
          <w:b/>
          <w:bCs/>
          <w:caps/>
          <w:sz w:val="23"/>
          <w:szCs w:val="23"/>
        </w:rPr>
        <w:t xml:space="preserve">PROPOSED </w:t>
      </w:r>
      <w:r w:rsidR="1476859B" w:rsidRPr="665798BA">
        <w:rPr>
          <w:b/>
          <w:bCs/>
          <w:caps/>
          <w:sz w:val="23"/>
          <w:szCs w:val="23"/>
        </w:rPr>
        <w:t>GO GLOBAL TOOLKIT</w:t>
      </w:r>
      <w:r w:rsidR="3A69683E" w:rsidRPr="665798BA">
        <w:rPr>
          <w:b/>
          <w:bCs/>
          <w:caps/>
          <w:sz w:val="23"/>
          <w:szCs w:val="23"/>
        </w:rPr>
        <w:t xml:space="preserve"> 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14214773" w:rsidR="00001F2A" w:rsidRPr="00A311BC" w:rsidRDefault="001151AB" w:rsidP="7412F5DA">
      <w:pPr>
        <w:spacing w:after="120" w:line="240" w:lineRule="auto"/>
        <w:ind w:right="-286"/>
        <w:rPr>
          <w:sz w:val="23"/>
          <w:szCs w:val="23"/>
        </w:rPr>
      </w:pPr>
      <w:r w:rsidRPr="2C4C3C3F">
        <w:rPr>
          <w:sz w:val="23"/>
          <w:szCs w:val="23"/>
        </w:rPr>
        <w:t>On</w:t>
      </w:r>
      <w:r w:rsidR="00B01958" w:rsidRPr="2C4C3C3F">
        <w:rPr>
          <w:sz w:val="23"/>
          <w:szCs w:val="23"/>
        </w:rPr>
        <w:t xml:space="preserve"> </w:t>
      </w:r>
      <w:r w:rsidR="4626D881" w:rsidRPr="2C4C3C3F">
        <w:rPr>
          <w:sz w:val="23"/>
          <w:szCs w:val="23"/>
        </w:rPr>
        <w:t>13 November</w:t>
      </w:r>
      <w:r w:rsidR="00CA70E9" w:rsidRPr="2C4C3C3F">
        <w:rPr>
          <w:sz w:val="23"/>
          <w:szCs w:val="23"/>
        </w:rPr>
        <w:t xml:space="preserve"> 2024</w:t>
      </w:r>
      <w:r w:rsidR="00B01958" w:rsidRPr="2C4C3C3F">
        <w:rPr>
          <w:sz w:val="23"/>
          <w:szCs w:val="23"/>
        </w:rPr>
        <w:t xml:space="preserve">, </w:t>
      </w:r>
      <w:r w:rsidRPr="2C4C3C3F">
        <w:rPr>
          <w:sz w:val="23"/>
          <w:szCs w:val="23"/>
        </w:rPr>
        <w:t>t</w:t>
      </w:r>
      <w:r w:rsidR="00F3203D" w:rsidRPr="2C4C3C3F">
        <w:rPr>
          <w:sz w:val="23"/>
          <w:szCs w:val="23"/>
        </w:rPr>
        <w:t xml:space="preserve">he Committee </w:t>
      </w:r>
      <w:r w:rsidR="00A0392C" w:rsidRPr="2C4C3C3F">
        <w:rPr>
          <w:sz w:val="23"/>
          <w:szCs w:val="23"/>
        </w:rPr>
        <w:t xml:space="preserve">considered </w:t>
      </w:r>
      <w:r w:rsidR="00F3203D" w:rsidRPr="2C4C3C3F">
        <w:rPr>
          <w:sz w:val="23"/>
          <w:szCs w:val="23"/>
        </w:rPr>
        <w:t>the</w:t>
      </w:r>
      <w:r w:rsidR="00D31B1C" w:rsidRPr="2C4C3C3F">
        <w:rPr>
          <w:sz w:val="23"/>
          <w:szCs w:val="23"/>
        </w:rPr>
        <w:t xml:space="preserve"> </w:t>
      </w:r>
      <w:r w:rsidR="750AEDA6" w:rsidRPr="2C4C3C3F">
        <w:rPr>
          <w:sz w:val="23"/>
          <w:szCs w:val="23"/>
        </w:rPr>
        <w:t xml:space="preserve">Go Global Toolkit </w:t>
      </w:r>
      <w:r w:rsidR="00D31B1C" w:rsidRPr="2C4C3C3F">
        <w:rPr>
          <w:sz w:val="23"/>
          <w:szCs w:val="23"/>
        </w:rPr>
        <w:t xml:space="preserve">campaign </w:t>
      </w:r>
      <w:r w:rsidR="00245F2D" w:rsidRPr="2C4C3C3F">
        <w:rPr>
          <w:sz w:val="23"/>
          <w:szCs w:val="23"/>
        </w:rPr>
        <w:t xml:space="preserve">being developed by </w:t>
      </w:r>
      <w:r w:rsidR="3DF175B3" w:rsidRPr="2C4C3C3F">
        <w:rPr>
          <w:sz w:val="23"/>
          <w:szCs w:val="23"/>
        </w:rPr>
        <w:t>Austrade</w:t>
      </w:r>
      <w:r w:rsidR="00A0392C" w:rsidRPr="2C4C3C3F">
        <w:rPr>
          <w:sz w:val="23"/>
          <w:szCs w:val="23"/>
        </w:rPr>
        <w:t xml:space="preserve">. As part of its consideration of this campaign, the Committee met with </w:t>
      </w:r>
      <w:r w:rsidR="003D03DA" w:rsidRPr="2C4C3C3F">
        <w:rPr>
          <w:sz w:val="23"/>
          <w:szCs w:val="23"/>
        </w:rPr>
        <w:t xml:space="preserve">your </w:t>
      </w:r>
      <w:r w:rsidR="00A0392C" w:rsidRPr="2C4C3C3F">
        <w:rPr>
          <w:sz w:val="23"/>
          <w:szCs w:val="23"/>
        </w:rPr>
        <w:t xml:space="preserve">officers </w:t>
      </w:r>
      <w:r w:rsidR="00F3203D" w:rsidRPr="2C4C3C3F">
        <w:rPr>
          <w:sz w:val="23"/>
          <w:szCs w:val="23"/>
        </w:rPr>
        <w:t xml:space="preserve">and </w:t>
      </w:r>
      <w:r w:rsidR="003C5319" w:rsidRPr="2C4C3C3F">
        <w:rPr>
          <w:sz w:val="23"/>
          <w:szCs w:val="23"/>
        </w:rPr>
        <w:t xml:space="preserve">reviewed </w:t>
      </w:r>
      <w:r w:rsidR="002A3374" w:rsidRPr="2C4C3C3F">
        <w:rPr>
          <w:sz w:val="23"/>
          <w:szCs w:val="23"/>
        </w:rPr>
        <w:t xml:space="preserve">the </w:t>
      </w:r>
      <w:r w:rsidR="00001F2A" w:rsidRPr="2C4C3C3F">
        <w:rPr>
          <w:sz w:val="23"/>
          <w:szCs w:val="23"/>
        </w:rPr>
        <w:t xml:space="preserve">following </w:t>
      </w:r>
      <w:r w:rsidR="003C5319" w:rsidRPr="2C4C3C3F">
        <w:rPr>
          <w:sz w:val="23"/>
          <w:szCs w:val="23"/>
        </w:rPr>
        <w:t>supporting documentation</w:t>
      </w:r>
      <w:r w:rsidR="00001F2A" w:rsidRPr="2C4C3C3F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52A281FE" w:rsidR="004C58F2" w:rsidRPr="00A311BC" w:rsidRDefault="00F3203D" w:rsidP="7412F5DA">
      <w:pPr>
        <w:pStyle w:val="ListParagraph"/>
        <w:numPr>
          <w:ilvl w:val="0"/>
          <w:numId w:val="9"/>
        </w:numPr>
        <w:spacing w:after="0"/>
        <w:ind w:right="-286"/>
        <w:rPr>
          <w:sz w:val="23"/>
          <w:szCs w:val="23"/>
        </w:rPr>
      </w:pPr>
      <w:r w:rsidRPr="7412F5DA">
        <w:rPr>
          <w:sz w:val="23"/>
          <w:szCs w:val="23"/>
        </w:rPr>
        <w:t>research</w:t>
      </w:r>
      <w:r w:rsidR="00D31B1C" w:rsidRPr="7412F5DA">
        <w:rPr>
          <w:sz w:val="23"/>
          <w:szCs w:val="23"/>
        </w:rPr>
        <w:t xml:space="preserve"> </w:t>
      </w:r>
      <w:r w:rsidR="1758E97D" w:rsidRPr="7412F5DA">
        <w:rPr>
          <w:sz w:val="23"/>
          <w:szCs w:val="23"/>
        </w:rPr>
        <w:t>used to inform the campaign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287E5C91" w:rsidR="00963E31" w:rsidRPr="00A311BC" w:rsidRDefault="00963E31" w:rsidP="43030345">
      <w:pPr>
        <w:spacing w:before="240" w:after="120" w:line="240" w:lineRule="auto"/>
        <w:ind w:right="-284"/>
        <w:rPr>
          <w:sz w:val="23"/>
          <w:szCs w:val="23"/>
        </w:rPr>
      </w:pPr>
      <w:r w:rsidRPr="2F72D8EB">
        <w:rPr>
          <w:sz w:val="23"/>
          <w:szCs w:val="23"/>
        </w:rPr>
        <w:t xml:space="preserve">The Committee is satisfied </w:t>
      </w:r>
      <w:r w:rsidR="00A311BC" w:rsidRPr="2F72D8EB">
        <w:rPr>
          <w:sz w:val="23"/>
          <w:szCs w:val="23"/>
        </w:rPr>
        <w:t xml:space="preserve">that </w:t>
      </w:r>
      <w:r w:rsidRPr="2F72D8EB">
        <w:rPr>
          <w:sz w:val="23"/>
          <w:szCs w:val="23"/>
        </w:rPr>
        <w:t xml:space="preserve">the campaign is relevant to government responsibilities (Principle 1), and </w:t>
      </w:r>
      <w:r w:rsidR="00A311BC" w:rsidRPr="2F72D8EB">
        <w:rPr>
          <w:sz w:val="23"/>
          <w:szCs w:val="23"/>
        </w:rPr>
        <w:t xml:space="preserve">that </w:t>
      </w:r>
      <w:r w:rsidRPr="2F72D8EB">
        <w:rPr>
          <w:sz w:val="23"/>
          <w:szCs w:val="23"/>
        </w:rPr>
        <w:t xml:space="preserve">the campaign is being developed in line with Principles 2 to 4 of the Guidelines. </w:t>
      </w:r>
      <w:r w:rsidR="00A311BC" w:rsidRPr="2F72D8EB">
        <w:rPr>
          <w:sz w:val="23"/>
          <w:szCs w:val="23"/>
        </w:rPr>
        <w:t>T</w:t>
      </w:r>
      <w:r w:rsidRPr="2F72D8EB">
        <w:rPr>
          <w:sz w:val="23"/>
          <w:szCs w:val="23"/>
        </w:rPr>
        <w:t xml:space="preserve">he Committee has concluded the proposed </w:t>
      </w:r>
      <w:r w:rsidR="537BF9A1" w:rsidRPr="2F72D8EB">
        <w:rPr>
          <w:sz w:val="23"/>
          <w:szCs w:val="23"/>
        </w:rPr>
        <w:t xml:space="preserve">Go Global Toolkit </w:t>
      </w:r>
      <w:r w:rsidRPr="2F72D8EB">
        <w:rPr>
          <w:sz w:val="23"/>
          <w:szCs w:val="23"/>
        </w:rPr>
        <w:t>campaign is capable of complying with Principles 1 to 4 of the Guidelines</w:t>
      </w:r>
      <w:r w:rsidR="00A311BC" w:rsidRPr="2F72D8EB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5FB471BC" w:rsidR="00313CB1" w:rsidRPr="00A311BC" w:rsidRDefault="33B3D8EC" w:rsidP="0695B56B">
      <w:pPr>
        <w:spacing w:after="0" w:line="240" w:lineRule="auto"/>
        <w:rPr>
          <w:sz w:val="23"/>
          <w:szCs w:val="23"/>
        </w:rPr>
      </w:pPr>
      <w:r w:rsidRPr="0695B56B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384EA3A2" w:rsidR="00313CB1" w:rsidRPr="00A311BC" w:rsidRDefault="65C8C35F" w:rsidP="2C4C3C3F">
      <w:pPr>
        <w:spacing w:after="0" w:line="240" w:lineRule="auto"/>
        <w:rPr>
          <w:sz w:val="23"/>
          <w:szCs w:val="23"/>
        </w:rPr>
      </w:pPr>
      <w:r w:rsidRPr="70E2A479">
        <w:rPr>
          <w:sz w:val="23"/>
          <w:szCs w:val="23"/>
        </w:rPr>
        <w:t>13</w:t>
      </w:r>
      <w:r w:rsidR="001528AC" w:rsidRPr="70E2A479">
        <w:rPr>
          <w:sz w:val="23"/>
          <w:szCs w:val="23"/>
        </w:rPr>
        <w:t xml:space="preserve"> </w:t>
      </w:r>
      <w:r w:rsidR="0D84B7EF" w:rsidRPr="70E2A479">
        <w:rPr>
          <w:sz w:val="23"/>
          <w:szCs w:val="23"/>
        </w:rPr>
        <w:t xml:space="preserve">November </w:t>
      </w:r>
      <w:r w:rsidR="00D35EB8" w:rsidRPr="70E2A479">
        <w:rPr>
          <w:sz w:val="23"/>
          <w:szCs w:val="23"/>
        </w:rPr>
        <w:t>2024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3177" w14:textId="77777777" w:rsidR="003F42C8" w:rsidRDefault="003F42C8" w:rsidP="00FF01B4">
      <w:pPr>
        <w:spacing w:after="0" w:line="240" w:lineRule="auto"/>
      </w:pPr>
      <w:r>
        <w:separator/>
      </w:r>
    </w:p>
  </w:endnote>
  <w:endnote w:type="continuationSeparator" w:id="0">
    <w:p w14:paraId="45040C89" w14:textId="77777777" w:rsidR="003F42C8" w:rsidRDefault="003F42C8" w:rsidP="00FF01B4">
      <w:pPr>
        <w:spacing w:after="0" w:line="240" w:lineRule="auto"/>
      </w:pPr>
      <w:r>
        <w:continuationSeparator/>
      </w:r>
    </w:p>
  </w:endnote>
  <w:endnote w:type="continuationNotice" w:id="1">
    <w:p w14:paraId="08E81B8D" w14:textId="77777777" w:rsidR="003F42C8" w:rsidRDefault="003F4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FEF4" w14:textId="77777777" w:rsidR="003F42C8" w:rsidRDefault="003F42C8" w:rsidP="00FF01B4">
      <w:pPr>
        <w:spacing w:after="0" w:line="240" w:lineRule="auto"/>
      </w:pPr>
      <w:r>
        <w:separator/>
      </w:r>
    </w:p>
  </w:footnote>
  <w:footnote w:type="continuationSeparator" w:id="0">
    <w:p w14:paraId="0382123E" w14:textId="77777777" w:rsidR="003F42C8" w:rsidRDefault="003F42C8" w:rsidP="00FF01B4">
      <w:pPr>
        <w:spacing w:after="0" w:line="240" w:lineRule="auto"/>
      </w:pPr>
      <w:r>
        <w:continuationSeparator/>
      </w:r>
    </w:p>
  </w:footnote>
  <w:footnote w:type="continuationNotice" w:id="1">
    <w:p w14:paraId="6CEBB0E0" w14:textId="77777777" w:rsidR="003F42C8" w:rsidRDefault="003F4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02D97776" w:rsidR="000078A6" w:rsidRPr="00B9100B" w:rsidRDefault="00EE03BD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Go Global Toolkit - Austrade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1E"/>
    <w:rsid w:val="002404EB"/>
    <w:rsid w:val="00245F2D"/>
    <w:rsid w:val="00250EB2"/>
    <w:rsid w:val="00253A5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15044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3F42C8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173F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20846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A33F7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1B9B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251A1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5A75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14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3E47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A70E9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35EB8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B76BF"/>
    <w:rsid w:val="00EC72FC"/>
    <w:rsid w:val="00ED0DA7"/>
    <w:rsid w:val="00ED22B9"/>
    <w:rsid w:val="00EE03BD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2692F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4320"/>
    <w:rsid w:val="00FF509A"/>
    <w:rsid w:val="0695B56B"/>
    <w:rsid w:val="06F0F0F3"/>
    <w:rsid w:val="08E9BEAB"/>
    <w:rsid w:val="0D84B7EF"/>
    <w:rsid w:val="0F427E2C"/>
    <w:rsid w:val="1123C238"/>
    <w:rsid w:val="12C71AD6"/>
    <w:rsid w:val="1476859B"/>
    <w:rsid w:val="15287C37"/>
    <w:rsid w:val="16E6C1E8"/>
    <w:rsid w:val="1758E97D"/>
    <w:rsid w:val="23682581"/>
    <w:rsid w:val="2C4C3C3F"/>
    <w:rsid w:val="2F72D8EB"/>
    <w:rsid w:val="33B3D8EC"/>
    <w:rsid w:val="33F5333F"/>
    <w:rsid w:val="391E8B9F"/>
    <w:rsid w:val="39E62035"/>
    <w:rsid w:val="3A69683E"/>
    <w:rsid w:val="3BFF26B4"/>
    <w:rsid w:val="3C921DB8"/>
    <w:rsid w:val="3DF175B3"/>
    <w:rsid w:val="3F63F05A"/>
    <w:rsid w:val="43030345"/>
    <w:rsid w:val="4626D881"/>
    <w:rsid w:val="4AFC3903"/>
    <w:rsid w:val="4D5AE568"/>
    <w:rsid w:val="537BF9A1"/>
    <w:rsid w:val="654854A0"/>
    <w:rsid w:val="65C8C35F"/>
    <w:rsid w:val="665798BA"/>
    <w:rsid w:val="70E2A479"/>
    <w:rsid w:val="7412F5DA"/>
    <w:rsid w:val="750A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683AA0"/>
    <w:rsid w:val="00906977"/>
    <w:rsid w:val="009251A1"/>
    <w:rsid w:val="00995A2C"/>
    <w:rsid w:val="00A56325"/>
    <w:rsid w:val="00AB7B07"/>
    <w:rsid w:val="00B83E4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FIN33516-1900758721-39830</_dlc_DocId>
    <_dlc_DocIdUrl xmlns="6a7e9632-768a-49bf-85ac-c69233ab2a52">
      <Url>https://financegovau.sharepoint.com/sites/M365_DoF_50033516/_layouts/15/DocIdRedir.aspx?ID=FIN33516-1900758721-39830</Url>
      <Description>FIN33516-1900758721-39830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1644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Go Global Toolkit - Austrade</dc:title>
  <dc:creator>Department of Finance</dc:creator>
  <cp:keywords>[SEC=OFFICIAL]</cp:keywords>
  <cp:lastModifiedBy>Truong, Minh</cp:lastModifiedBy>
  <cp:revision>25</cp:revision>
  <cp:lastPrinted>2015-04-07T06:54:00Z</cp:lastPrinted>
  <dcterms:created xsi:type="dcterms:W3CDTF">2024-10-21T05:24:00Z</dcterms:created>
  <dcterms:modified xsi:type="dcterms:W3CDTF">2024-11-28T02:46:00Z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v=2022.1;a=SHA256;h=4562C45F2F3325CEF6F3F55BCEEA476E58CFD0C54109646806DCA322B4730547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76d6c203c06e48aa9ee83c63dd018e4e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751FFBE54CD321B9D8B7B53DAC7F8D87</vt:lpwstr>
  </property>
  <property fmtid="{D5CDD505-2E9C-101B-9397-08002B2CF9AE}" pid="32" name="PM_Hash_Salt">
    <vt:lpwstr>4259676AF492C6DDD5030E3EE5D59A04</vt:lpwstr>
  </property>
  <property fmtid="{D5CDD505-2E9C-101B-9397-08002B2CF9AE}" pid="33" name="PM_Hash_SHA1">
    <vt:lpwstr>30A3B689DA67B98D28FABD3B496755A78B25E8B2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Organisation_x0020_Unit">
    <vt:lpwstr>2;#Communications|c4ef0575-531f-4b92-897d-4a7bbbee3e5e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  <property fmtid="{D5CDD505-2E9C-101B-9397-08002B2CF9AE}" pid="82" name="_dlc_DocIdItemGuid">
    <vt:lpwstr>6fe525a3-6aa5-4998-9a9d-e3c66fe2dc11</vt:lpwstr>
  </property>
</Properties>
</file>