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F321" w14:textId="3723913D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Stephanie Foster PSM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251C1933" w14:textId="77777777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Secretary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1FF75B2" w14:textId="57F761AD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Department of Home Affairs</w:t>
      </w:r>
    </w:p>
    <w:p w14:paraId="0053020A" w14:textId="603DC9D9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PO Box 25</w:t>
      </w:r>
    </w:p>
    <w:p w14:paraId="0B81DAFB" w14:textId="28FC4EF2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BELCONNEN ACT 2616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3F758A67" w14:textId="77777777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6131D4DA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BC667C">
        <w:rPr>
          <w:rFonts w:cstheme="minorHAnsi"/>
          <w:sz w:val="23"/>
          <w:szCs w:val="23"/>
        </w:rPr>
        <w:t>Ms Foster</w:t>
      </w:r>
      <w:r w:rsidRPr="00A311BC">
        <w:rPr>
          <w:rFonts w:cstheme="minorHAnsi"/>
          <w:sz w:val="23"/>
          <w:szCs w:val="23"/>
        </w:rPr>
        <w:t xml:space="preserve"> </w:t>
      </w:r>
    </w:p>
    <w:p w14:paraId="427A8C1A" w14:textId="77FDE0B4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BC667C">
        <w:rPr>
          <w:rFonts w:cstheme="minorHAnsi"/>
          <w:b/>
          <w:caps/>
          <w:sz w:val="23"/>
          <w:szCs w:val="23"/>
        </w:rPr>
        <w:t>ACT NOW STAY SECURE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20747061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2B36C1">
        <w:rPr>
          <w:rFonts w:cstheme="minorHAnsi"/>
          <w:sz w:val="23"/>
          <w:szCs w:val="23"/>
        </w:rPr>
        <w:t>18 January 2024,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2B36C1">
        <w:rPr>
          <w:rFonts w:cstheme="minorHAnsi"/>
          <w:sz w:val="23"/>
          <w:szCs w:val="23"/>
        </w:rPr>
        <w:t>the</w:t>
      </w:r>
      <w:r w:rsidR="00D31B1C" w:rsidRPr="002B36C1">
        <w:rPr>
          <w:rFonts w:cstheme="minorHAnsi"/>
          <w:sz w:val="23"/>
          <w:szCs w:val="23"/>
        </w:rPr>
        <w:t xml:space="preserve"> </w:t>
      </w:r>
      <w:r w:rsidR="002B36C1" w:rsidRPr="002B36C1">
        <w:rPr>
          <w:rFonts w:cstheme="minorHAnsi"/>
          <w:sz w:val="23"/>
          <w:szCs w:val="23"/>
        </w:rPr>
        <w:t xml:space="preserve">Act Now Stay Secure </w:t>
      </w:r>
      <w:r w:rsidR="00D31B1C" w:rsidRPr="002B36C1">
        <w:rPr>
          <w:rFonts w:cstheme="minorHAnsi"/>
          <w:sz w:val="23"/>
          <w:szCs w:val="23"/>
        </w:rPr>
        <w:t>campaign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06CF2" w:rsidRPr="0041753C">
        <w:rPr>
          <w:rFonts w:cstheme="minorHAnsi"/>
          <w:sz w:val="23"/>
          <w:szCs w:val="23"/>
        </w:rPr>
        <w:t>Department</w:t>
      </w:r>
      <w:r w:rsidR="002B36C1" w:rsidRPr="0041753C">
        <w:rPr>
          <w:rFonts w:cstheme="minorHAnsi"/>
          <w:sz w:val="23"/>
          <w:szCs w:val="23"/>
        </w:rPr>
        <w:t xml:space="preserve"> of Home</w:t>
      </w:r>
      <w:r w:rsidR="002B36C1">
        <w:rPr>
          <w:rFonts w:cstheme="minorHAnsi"/>
          <w:sz w:val="23"/>
          <w:szCs w:val="23"/>
        </w:rPr>
        <w:t xml:space="preserve"> Affairs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18F97B80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41753C">
        <w:rPr>
          <w:rFonts w:cstheme="minorHAnsi"/>
          <w:sz w:val="23"/>
          <w:szCs w:val="23"/>
        </w:rPr>
        <w:t>Act Now Stay Secure</w:t>
      </w:r>
      <w:r w:rsidRPr="00A311BC">
        <w:rPr>
          <w:rFonts w:cstheme="minorHAnsi"/>
          <w:sz w:val="23"/>
          <w:szCs w:val="23"/>
        </w:rPr>
        <w:t xml:space="preserve"> 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75302F87" w:rsidR="00313CB1" w:rsidRPr="00A311BC" w:rsidRDefault="71175415" w:rsidP="13BCA5AF">
      <w:pPr>
        <w:spacing w:after="0" w:line="240" w:lineRule="auto"/>
        <w:rPr>
          <w:sz w:val="23"/>
          <w:szCs w:val="23"/>
        </w:rPr>
      </w:pPr>
      <w:r w:rsidRPr="13BCA5AF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24065E20" w:rsidR="00313CB1" w:rsidRPr="00A311BC" w:rsidRDefault="6C1B1395" w:rsidP="13BCA5A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19</w:t>
      </w:r>
      <w:r w:rsidR="00674AB7">
        <w:rPr>
          <w:sz w:val="23"/>
          <w:szCs w:val="23"/>
        </w:rPr>
        <w:t xml:space="preserve"> </w:t>
      </w:r>
      <w:r w:rsidR="0CE2A79C" w:rsidRPr="13BCA5AF">
        <w:rPr>
          <w:sz w:val="23"/>
          <w:szCs w:val="23"/>
        </w:rPr>
        <w:t>January</w:t>
      </w:r>
      <w:r w:rsidR="00206CF2" w:rsidRPr="13BCA5AF">
        <w:rPr>
          <w:sz w:val="23"/>
          <w:szCs w:val="23"/>
        </w:rPr>
        <w:t xml:space="preserve"> 202</w:t>
      </w:r>
      <w:r w:rsidR="008003C1" w:rsidRPr="13BCA5AF">
        <w:rPr>
          <w:sz w:val="23"/>
          <w:szCs w:val="23"/>
        </w:rPr>
        <w:t>4</w:t>
      </w:r>
    </w:p>
    <w:sectPr w:rsidR="00313CB1" w:rsidRPr="00A311BC" w:rsidSect="008419F2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F381" w14:textId="77777777" w:rsidR="008419F2" w:rsidRDefault="008419F2" w:rsidP="00FF01B4">
      <w:pPr>
        <w:spacing w:after="0" w:line="240" w:lineRule="auto"/>
      </w:pPr>
      <w:r>
        <w:separator/>
      </w:r>
    </w:p>
  </w:endnote>
  <w:endnote w:type="continuationSeparator" w:id="0">
    <w:p w14:paraId="690D95BE" w14:textId="77777777" w:rsidR="008419F2" w:rsidRDefault="008419F2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6172" w14:textId="77777777" w:rsidR="008419F2" w:rsidRDefault="008419F2" w:rsidP="00FF01B4">
      <w:pPr>
        <w:spacing w:after="0" w:line="240" w:lineRule="auto"/>
      </w:pPr>
      <w:r>
        <w:separator/>
      </w:r>
    </w:p>
  </w:footnote>
  <w:footnote w:type="continuationSeparator" w:id="0">
    <w:p w14:paraId="7D1A3B56" w14:textId="77777777" w:rsidR="008419F2" w:rsidRDefault="008419F2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87057"/>
    <w:rsid w:val="00091E53"/>
    <w:rsid w:val="000B1DCF"/>
    <w:rsid w:val="000B4AD5"/>
    <w:rsid w:val="000C5266"/>
    <w:rsid w:val="000D3BD3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20E2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36C1"/>
    <w:rsid w:val="002B403B"/>
    <w:rsid w:val="002C5779"/>
    <w:rsid w:val="002D5450"/>
    <w:rsid w:val="002E1357"/>
    <w:rsid w:val="002F1EB0"/>
    <w:rsid w:val="002F5A15"/>
    <w:rsid w:val="00312DC0"/>
    <w:rsid w:val="00313CB1"/>
    <w:rsid w:val="00313CB7"/>
    <w:rsid w:val="003228DE"/>
    <w:rsid w:val="003234C2"/>
    <w:rsid w:val="00326DCB"/>
    <w:rsid w:val="00342AB9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1753C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B762C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399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74AB7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003C1"/>
    <w:rsid w:val="00811F51"/>
    <w:rsid w:val="0081783B"/>
    <w:rsid w:val="00824715"/>
    <w:rsid w:val="0082687B"/>
    <w:rsid w:val="008279C3"/>
    <w:rsid w:val="008419F2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6455D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C667C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10CD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CE2A79C"/>
    <w:rsid w:val="13BCA5AF"/>
    <w:rsid w:val="20CB2590"/>
    <w:rsid w:val="6C1B1395"/>
    <w:rsid w:val="711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966AE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FIN33516-1900758721-39230</_dlc_DocId>
    <_dlc_DocIdUrl xmlns="6a7e9632-768a-49bf-85ac-c69233ab2a52">
      <Url>https://financegovau.sharepoint.com/sites/M365_DoF_50033516/_layouts/15/DocIdRedir.aspx?ID=FIN33516-1900758721-39230</Url>
      <Description>FIN33516-1900758721-39230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1636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keywords>[SEC=OFFICIAL]</cp:keywords>
  <cp:lastModifiedBy>Truong, Minh</cp:lastModifiedBy>
  <cp:revision>18</cp:revision>
  <cp:lastPrinted>2015-04-07T06:54:00Z</cp:lastPrinted>
  <dcterms:created xsi:type="dcterms:W3CDTF">2024-01-15T05:08:00Z</dcterms:created>
  <dcterms:modified xsi:type="dcterms:W3CDTF">2024-03-17T23:31:00Z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v=2022.1;a=SHA256;h=4C8AE5C6E102F45EC0BE5B602ADE0C7CE6C771FD14D0AEEDDA03BF1DFF7A368C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52ca10336b444a6c9a74baa8bf879d9b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C5F3AC112FBD93A5EAC2868454FD62DC</vt:lpwstr>
  </property>
  <property fmtid="{D5CDD505-2E9C-101B-9397-08002B2CF9AE}" pid="32" name="PM_Hash_Salt">
    <vt:lpwstr>3CBCCEAC8D85ED0C48BA63DE441AAB9F</vt:lpwstr>
  </property>
  <property fmtid="{D5CDD505-2E9C-101B-9397-08002B2CF9AE}" pid="33" name="PM_Hash_SHA1">
    <vt:lpwstr>40EE0EAFA2E96D0F6656EB6EC5205D7B16691921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f5cf4c56-e7e5-4af7-b76f-22a71d899274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