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6243" w:rsidR="008F6243" w:rsidP="008F6243" w:rsidRDefault="008F6243" w14:paraId="51B8E186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8F6243">
        <w:rPr>
          <w:rFonts w:cstheme="minorHAnsi"/>
          <w:sz w:val="23"/>
          <w:szCs w:val="23"/>
        </w:rPr>
        <w:t>Mr Blair Comley PSM</w:t>
      </w:r>
    </w:p>
    <w:p w:rsidRPr="008F6243" w:rsidR="008F6243" w:rsidP="008F6243" w:rsidRDefault="008F6243" w14:paraId="3CB0AAEB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8F6243">
        <w:rPr>
          <w:rFonts w:cstheme="minorHAnsi"/>
          <w:sz w:val="23"/>
          <w:szCs w:val="23"/>
        </w:rPr>
        <w:t>Secretary</w:t>
      </w:r>
    </w:p>
    <w:p w:rsidRPr="008F6243" w:rsidR="008F6243" w:rsidP="008F6243" w:rsidRDefault="008F6243" w14:paraId="6099E005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8F6243">
        <w:rPr>
          <w:rFonts w:cstheme="minorHAnsi"/>
          <w:sz w:val="23"/>
          <w:szCs w:val="23"/>
        </w:rPr>
        <w:t xml:space="preserve">Department of Health and Aged Care </w:t>
      </w:r>
    </w:p>
    <w:p w:rsidRPr="008F6243" w:rsidR="008F6243" w:rsidP="008F6243" w:rsidRDefault="008F6243" w14:paraId="0A341A2E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8F6243">
        <w:rPr>
          <w:rFonts w:cstheme="minorHAnsi"/>
          <w:sz w:val="23"/>
          <w:szCs w:val="23"/>
        </w:rPr>
        <w:t>GPO Box 9848</w:t>
      </w:r>
    </w:p>
    <w:p w:rsidR="008F6243" w:rsidP="008F6243" w:rsidRDefault="008F6243" w14:paraId="2A7B4AE1" w14:textId="0BDCFB94">
      <w:pPr>
        <w:spacing w:after="0" w:line="240" w:lineRule="auto"/>
        <w:rPr>
          <w:rFonts w:cstheme="minorHAnsi"/>
          <w:sz w:val="23"/>
          <w:szCs w:val="23"/>
        </w:rPr>
      </w:pPr>
      <w:proofErr w:type="gramStart"/>
      <w:r w:rsidRPr="008F6243">
        <w:rPr>
          <w:rFonts w:cstheme="minorHAnsi"/>
          <w:sz w:val="23"/>
          <w:szCs w:val="23"/>
        </w:rPr>
        <w:t>CANBERRA  ACT</w:t>
      </w:r>
      <w:proofErr w:type="gramEnd"/>
      <w:r w:rsidRPr="008F6243">
        <w:rPr>
          <w:rFonts w:cstheme="minorHAnsi"/>
          <w:sz w:val="23"/>
          <w:szCs w:val="23"/>
        </w:rPr>
        <w:t xml:space="preserve">  2061</w:t>
      </w:r>
    </w:p>
    <w:p w:rsidRPr="00A311BC" w:rsidR="008F6243" w:rsidP="00206CF2" w:rsidRDefault="008F6243" w14:paraId="776AEFD2" w14:textId="77777777">
      <w:pPr>
        <w:spacing w:after="24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1B4B7932" w14:textId="6D25A453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8F6243">
        <w:rPr>
          <w:rFonts w:cstheme="minorHAnsi"/>
          <w:sz w:val="23"/>
          <w:szCs w:val="23"/>
        </w:rPr>
        <w:t>Mr Comley</w:t>
      </w:r>
    </w:p>
    <w:p w:rsidRPr="00A311BC" w:rsidR="00477E2C" w:rsidP="0A93F3CB" w:rsidRDefault="00024562" w14:paraId="427A8C1A" w14:textId="4F3B1486">
      <w:pPr>
        <w:spacing w:after="240" w:line="240" w:lineRule="auto"/>
        <w:jc w:val="center"/>
        <w:rPr>
          <w:rFonts w:cs="Calibri" w:cstheme="minorAscii"/>
          <w:b w:val="1"/>
          <w:bCs w:val="1"/>
          <w:caps w:val="1"/>
          <w:sz w:val="23"/>
          <w:szCs w:val="23"/>
        </w:rPr>
      </w:pPr>
      <w:r w:rsidRPr="0A93F3CB" w:rsidR="00024562">
        <w:rPr>
          <w:rFonts w:cs="Calibri" w:cstheme="minorAscii"/>
          <w:b w:val="1"/>
          <w:bCs w:val="1"/>
          <w:caps w:val="1"/>
          <w:sz w:val="23"/>
          <w:szCs w:val="23"/>
        </w:rPr>
        <w:t>COMPLIANCE ADVICE</w:t>
      </w:r>
      <w:r w:rsidRPr="0A93F3CB" w:rsidR="00170160">
        <w:rPr>
          <w:rFonts w:cs="Calibri" w:cstheme="minorAscii"/>
          <w:b w:val="1"/>
          <w:bCs w:val="1"/>
          <w:caps w:val="1"/>
          <w:sz w:val="23"/>
          <w:szCs w:val="23"/>
        </w:rPr>
        <w:t xml:space="preserve"> ON THE </w:t>
      </w:r>
      <w:r w:rsidRPr="0A93F3CB" w:rsidR="00C2644C">
        <w:rPr>
          <w:rFonts w:cs="Calibri" w:cstheme="minorAscii"/>
          <w:b w:val="1"/>
          <w:bCs w:val="1"/>
          <w:caps w:val="1"/>
          <w:sz w:val="23"/>
          <w:szCs w:val="23"/>
        </w:rPr>
        <w:t xml:space="preserve">PROPOSED </w:t>
      </w:r>
      <w:r>
        <w:br/>
      </w:r>
      <w:r w:rsidRPr="0A93F3CB" w:rsidR="00D72A88">
        <w:rPr>
          <w:rFonts w:cs="Calibri" w:cstheme="minorAscii"/>
          <w:b w:val="1"/>
          <w:bCs w:val="1"/>
          <w:caps w:val="1"/>
          <w:sz w:val="23"/>
          <w:szCs w:val="23"/>
        </w:rPr>
        <w:t>CHEAPER MEDICINES (</w:t>
      </w:r>
      <w:r w:rsidRPr="0A93F3CB" w:rsidR="4AE365AF">
        <w:rPr>
          <w:rFonts w:cs="Calibri" w:cstheme="minorAscii"/>
          <w:b w:val="1"/>
          <w:bCs w:val="1"/>
          <w:caps w:val="1"/>
          <w:sz w:val="23"/>
          <w:szCs w:val="23"/>
        </w:rPr>
        <w:t>PHASE</w:t>
      </w:r>
      <w:r w:rsidRPr="0A93F3CB" w:rsidR="00D72A88">
        <w:rPr>
          <w:rFonts w:cs="Calibri" w:cstheme="minorAscii"/>
          <w:b w:val="1"/>
          <w:bCs w:val="1"/>
          <w:caps w:val="1"/>
          <w:sz w:val="23"/>
          <w:szCs w:val="23"/>
        </w:rPr>
        <w:t xml:space="preserve"> 2)</w:t>
      </w:r>
      <w:r w:rsidRPr="0A93F3CB" w:rsidR="00B01958">
        <w:rPr>
          <w:rFonts w:cs="Calibri" w:cstheme="minorAscii"/>
          <w:b w:val="1"/>
          <w:bCs w:val="1"/>
          <w:caps w:val="1"/>
          <w:sz w:val="23"/>
          <w:szCs w:val="23"/>
        </w:rPr>
        <w:t xml:space="preserve"> </w:t>
      </w:r>
      <w:r w:rsidRPr="0A93F3CB" w:rsidR="00170160">
        <w:rPr>
          <w:rFonts w:cs="Calibri" w:cstheme="minorAscii"/>
          <w:b w:val="1"/>
          <w:bCs w:val="1"/>
          <w:caps w:val="1"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>and</w:t>
      </w:r>
      <w:proofErr w:type="gramEnd"/>
      <w:r w:rsidRPr="00A311BC" w:rsidR="003C5319">
        <w:rPr>
          <w:rFonts w:cstheme="minorHAnsi"/>
          <w:sz w:val="23"/>
          <w:szCs w:val="23"/>
        </w:rPr>
        <w:t xml:space="preserve">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76212EBB" w:rsidRDefault="001151AB" w14:paraId="0A776414" w14:textId="133D85C0">
      <w:pPr>
        <w:spacing w:after="120" w:line="240" w:lineRule="auto"/>
        <w:ind w:right="-286"/>
        <w:rPr>
          <w:rFonts w:cs="Calibri" w:cstheme="minorAscii"/>
          <w:sz w:val="23"/>
          <w:szCs w:val="23"/>
        </w:rPr>
      </w:pPr>
      <w:r w:rsidRPr="76212EBB" w:rsidR="001151AB">
        <w:rPr>
          <w:rFonts w:cs="Calibri" w:cstheme="minorAscii"/>
          <w:sz w:val="23"/>
          <w:szCs w:val="23"/>
        </w:rPr>
        <w:t>On</w:t>
      </w:r>
      <w:r w:rsidRPr="76212EBB" w:rsidR="00B01958">
        <w:rPr>
          <w:rFonts w:cs="Calibri" w:cstheme="minorAscii"/>
          <w:sz w:val="23"/>
          <w:szCs w:val="23"/>
        </w:rPr>
        <w:t xml:space="preserve"> </w:t>
      </w:r>
      <w:r w:rsidRPr="76212EBB" w:rsidR="00D72A88">
        <w:rPr>
          <w:rFonts w:cs="Calibri" w:cstheme="minorAscii"/>
          <w:sz w:val="23"/>
          <w:szCs w:val="23"/>
        </w:rPr>
        <w:t>22 February 2024</w:t>
      </w:r>
      <w:r w:rsidRPr="76212EBB" w:rsidR="00B01958">
        <w:rPr>
          <w:rFonts w:cs="Calibri" w:cstheme="minorAscii"/>
          <w:sz w:val="23"/>
          <w:szCs w:val="23"/>
        </w:rPr>
        <w:t xml:space="preserve">, </w:t>
      </w:r>
      <w:r w:rsidRPr="76212EBB" w:rsidR="001151AB">
        <w:rPr>
          <w:rFonts w:cs="Calibri" w:cstheme="minorAscii"/>
          <w:sz w:val="23"/>
          <w:szCs w:val="23"/>
        </w:rPr>
        <w:t>t</w:t>
      </w:r>
      <w:r w:rsidRPr="76212EBB" w:rsidR="00F3203D">
        <w:rPr>
          <w:rFonts w:cs="Calibri" w:cstheme="minorAscii"/>
          <w:sz w:val="23"/>
          <w:szCs w:val="23"/>
        </w:rPr>
        <w:t xml:space="preserve">he Committee </w:t>
      </w:r>
      <w:r w:rsidRPr="76212EBB" w:rsidR="00A0392C">
        <w:rPr>
          <w:rFonts w:cs="Calibri" w:cstheme="minorAscii"/>
          <w:sz w:val="23"/>
          <w:szCs w:val="23"/>
        </w:rPr>
        <w:t xml:space="preserve">considered </w:t>
      </w:r>
      <w:r w:rsidRPr="76212EBB" w:rsidR="00F3203D">
        <w:rPr>
          <w:rFonts w:cs="Calibri" w:cstheme="minorAscii"/>
          <w:sz w:val="23"/>
          <w:szCs w:val="23"/>
        </w:rPr>
        <w:t>the</w:t>
      </w:r>
      <w:r w:rsidRPr="76212EBB" w:rsidR="00D31B1C">
        <w:rPr>
          <w:rFonts w:cs="Calibri" w:cstheme="minorAscii"/>
          <w:sz w:val="23"/>
          <w:szCs w:val="23"/>
        </w:rPr>
        <w:t xml:space="preserve"> </w:t>
      </w:r>
      <w:r w:rsidRPr="76212EBB" w:rsidR="00D72A88">
        <w:rPr>
          <w:rFonts w:cs="Calibri" w:cstheme="minorAscii"/>
          <w:sz w:val="23"/>
          <w:szCs w:val="23"/>
        </w:rPr>
        <w:t xml:space="preserve">Cheaper </w:t>
      </w:r>
      <w:r w:rsidRPr="76212EBB" w:rsidR="00D72A88">
        <w:rPr>
          <w:rFonts w:cs="Calibri" w:cstheme="minorAscii"/>
          <w:sz w:val="23"/>
          <w:szCs w:val="23"/>
        </w:rPr>
        <w:t>Medicin</w:t>
      </w:r>
      <w:r w:rsidRPr="76212EBB" w:rsidR="00D72A88">
        <w:rPr>
          <w:rFonts w:cs="Calibri" w:cstheme="minorAscii"/>
          <w:sz w:val="23"/>
          <w:szCs w:val="23"/>
        </w:rPr>
        <w:t>e</w:t>
      </w:r>
      <w:r w:rsidRPr="76212EBB" w:rsidR="501F6C97">
        <w:rPr>
          <w:rFonts w:cs="Calibri" w:cstheme="minorAscii"/>
          <w:sz w:val="23"/>
          <w:szCs w:val="23"/>
        </w:rPr>
        <w:t>s</w:t>
      </w:r>
      <w:r w:rsidRPr="76212EBB" w:rsidR="00D72A88">
        <w:rPr>
          <w:rFonts w:cs="Calibri" w:cstheme="minorAscii"/>
          <w:sz w:val="23"/>
          <w:szCs w:val="23"/>
        </w:rPr>
        <w:t xml:space="preserve"> (phase 2)</w:t>
      </w:r>
      <w:r w:rsidRPr="76212EBB" w:rsidR="00206CF2">
        <w:rPr>
          <w:rFonts w:cs="Calibri" w:cstheme="minorAscii"/>
          <w:sz w:val="23"/>
          <w:szCs w:val="23"/>
        </w:rPr>
        <w:t xml:space="preserve"> </w:t>
      </w:r>
      <w:r w:rsidRPr="76212EBB" w:rsidR="00D31B1C">
        <w:rPr>
          <w:rFonts w:cs="Calibri" w:cstheme="minorAscii"/>
          <w:sz w:val="23"/>
          <w:szCs w:val="23"/>
        </w:rPr>
        <w:t xml:space="preserve">campaign </w:t>
      </w:r>
      <w:r w:rsidRPr="76212EBB" w:rsidR="00245F2D">
        <w:rPr>
          <w:rFonts w:cs="Calibri" w:cstheme="minorAscii"/>
          <w:sz w:val="23"/>
          <w:szCs w:val="23"/>
        </w:rPr>
        <w:t xml:space="preserve">being developed by </w:t>
      </w:r>
      <w:r w:rsidRPr="76212EBB" w:rsidR="00206CF2">
        <w:rPr>
          <w:rFonts w:cs="Calibri" w:cstheme="minorAscii"/>
          <w:sz w:val="23"/>
          <w:szCs w:val="23"/>
        </w:rPr>
        <w:t xml:space="preserve">the </w:t>
      </w:r>
      <w:r w:rsidRPr="76212EBB" w:rsidR="00206CF2">
        <w:rPr>
          <w:rFonts w:cs="Calibri" w:cstheme="minorAscii"/>
          <w:sz w:val="23"/>
          <w:szCs w:val="23"/>
        </w:rPr>
        <w:t>Department</w:t>
      </w:r>
      <w:r w:rsidRPr="76212EBB" w:rsidR="00D72A88">
        <w:rPr>
          <w:rFonts w:cs="Calibri" w:cstheme="minorAscii"/>
          <w:sz w:val="23"/>
          <w:szCs w:val="23"/>
        </w:rPr>
        <w:t xml:space="preserve"> of Health and Aged Care</w:t>
      </w:r>
      <w:r w:rsidRPr="76212EBB" w:rsidR="00A0392C">
        <w:rPr>
          <w:rFonts w:cs="Calibri" w:cstheme="minorAscii"/>
          <w:sz w:val="23"/>
          <w:szCs w:val="23"/>
        </w:rPr>
        <w:t xml:space="preserve">. As part of its consideration of this campaign, the Committee met with </w:t>
      </w:r>
      <w:r w:rsidRPr="76212EBB" w:rsidR="003D03DA">
        <w:rPr>
          <w:rFonts w:cs="Calibri" w:cstheme="minorAscii"/>
          <w:sz w:val="23"/>
          <w:szCs w:val="23"/>
        </w:rPr>
        <w:t xml:space="preserve">your </w:t>
      </w:r>
      <w:r w:rsidRPr="76212EBB" w:rsidR="00A0392C">
        <w:rPr>
          <w:rFonts w:cs="Calibri" w:cstheme="minorAscii"/>
          <w:sz w:val="23"/>
          <w:szCs w:val="23"/>
        </w:rPr>
        <w:t xml:space="preserve">officers </w:t>
      </w:r>
      <w:r w:rsidRPr="76212EBB" w:rsidR="00F3203D">
        <w:rPr>
          <w:rFonts w:cs="Calibri" w:cstheme="minorAscii"/>
          <w:sz w:val="23"/>
          <w:szCs w:val="23"/>
        </w:rPr>
        <w:t xml:space="preserve">and </w:t>
      </w:r>
      <w:r w:rsidRPr="76212EBB" w:rsidR="003C5319">
        <w:rPr>
          <w:rFonts w:cs="Calibri" w:cstheme="minorAscii"/>
          <w:sz w:val="23"/>
          <w:szCs w:val="23"/>
        </w:rPr>
        <w:t xml:space="preserve">reviewed </w:t>
      </w:r>
      <w:r w:rsidRPr="76212EBB" w:rsidR="002A3374">
        <w:rPr>
          <w:rFonts w:cs="Calibri" w:cstheme="minorAscii"/>
          <w:sz w:val="23"/>
          <w:szCs w:val="23"/>
        </w:rPr>
        <w:t xml:space="preserve">the </w:t>
      </w:r>
      <w:r w:rsidRPr="76212EBB" w:rsidR="00001F2A">
        <w:rPr>
          <w:rFonts w:cs="Calibri" w:cstheme="minorAscii"/>
          <w:sz w:val="23"/>
          <w:szCs w:val="23"/>
        </w:rPr>
        <w:t xml:space="preserve">following </w:t>
      </w:r>
      <w:r w:rsidRPr="76212EBB" w:rsidR="003C5319">
        <w:rPr>
          <w:rFonts w:cs="Calibri" w:cstheme="minorAscii"/>
          <w:sz w:val="23"/>
          <w:szCs w:val="23"/>
        </w:rPr>
        <w:t>supporting documentation</w:t>
      </w:r>
      <w:r w:rsidRPr="76212EBB" w:rsidR="00001F2A">
        <w:rPr>
          <w:rFonts w:cs="Calibri" w:cstheme="minorAsci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F3203D" w14:paraId="3AF78E6C" w14:textId="7BDBAB9E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Pr="00A311BC" w:rsidR="004C58F2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76212EBB" w:rsidRDefault="00963E31" w14:paraId="0C39EBD4" w14:textId="5C2EABD1">
      <w:pPr>
        <w:spacing w:after="120" w:line="240" w:lineRule="auto"/>
        <w:ind w:right="-284"/>
        <w:rPr>
          <w:rFonts w:cs="Calibri" w:cstheme="minorAscii"/>
          <w:sz w:val="23"/>
          <w:szCs w:val="23"/>
        </w:rPr>
      </w:pPr>
      <w:r w:rsidRPr="76212EBB" w:rsidR="00963E31">
        <w:rPr>
          <w:rFonts w:cs="Calibri" w:cstheme="minorAscii"/>
          <w:sz w:val="23"/>
          <w:szCs w:val="23"/>
        </w:rPr>
        <w:t xml:space="preserve">The Committee is satisfied </w:t>
      </w:r>
      <w:r w:rsidRPr="76212EBB" w:rsidR="00A311BC">
        <w:rPr>
          <w:rFonts w:cs="Calibri" w:cstheme="minorAscii"/>
          <w:sz w:val="23"/>
          <w:szCs w:val="23"/>
        </w:rPr>
        <w:t xml:space="preserve">that </w:t>
      </w:r>
      <w:r w:rsidRPr="76212EBB" w:rsidR="00963E31">
        <w:rPr>
          <w:rFonts w:cs="Calibri" w:cstheme="minorAscii"/>
          <w:sz w:val="23"/>
          <w:szCs w:val="23"/>
        </w:rPr>
        <w:t xml:space="preserve">the campaign is relevant to government responsibilities (Principle 1), and </w:t>
      </w:r>
      <w:r w:rsidRPr="76212EBB" w:rsidR="00A311BC">
        <w:rPr>
          <w:rFonts w:cs="Calibri" w:cstheme="minorAscii"/>
          <w:sz w:val="23"/>
          <w:szCs w:val="23"/>
        </w:rPr>
        <w:t xml:space="preserve">that </w:t>
      </w:r>
      <w:r w:rsidRPr="76212EBB" w:rsidR="00963E31">
        <w:rPr>
          <w:rFonts w:cs="Calibri" w:cstheme="minorAscii"/>
          <w:sz w:val="23"/>
          <w:szCs w:val="23"/>
        </w:rPr>
        <w:t xml:space="preserve">the campaign is being developed in line with Principles 2 to 4 of the Guidelines. </w:t>
      </w:r>
      <w:r w:rsidRPr="76212EBB" w:rsidR="00A311BC">
        <w:rPr>
          <w:rFonts w:cs="Calibri" w:cstheme="minorAscii"/>
          <w:sz w:val="23"/>
          <w:szCs w:val="23"/>
        </w:rPr>
        <w:t>T</w:t>
      </w:r>
      <w:r w:rsidRPr="76212EBB" w:rsidR="00963E31">
        <w:rPr>
          <w:rFonts w:cs="Calibri" w:cstheme="minorAscii"/>
          <w:sz w:val="23"/>
          <w:szCs w:val="23"/>
        </w:rPr>
        <w:t xml:space="preserve">he Committee has concluded the proposed </w:t>
      </w:r>
      <w:r w:rsidRPr="76212EBB" w:rsidR="0088577B">
        <w:rPr>
          <w:rFonts w:cs="Calibri" w:cstheme="minorAscii"/>
          <w:sz w:val="23"/>
          <w:szCs w:val="23"/>
        </w:rPr>
        <w:t xml:space="preserve">Cheaper </w:t>
      </w:r>
      <w:r w:rsidRPr="76212EBB" w:rsidR="0088577B">
        <w:rPr>
          <w:rFonts w:cs="Calibri" w:cstheme="minorAscii"/>
          <w:sz w:val="23"/>
          <w:szCs w:val="23"/>
        </w:rPr>
        <w:t>Medicin</w:t>
      </w:r>
      <w:r w:rsidRPr="76212EBB" w:rsidR="0088577B">
        <w:rPr>
          <w:rFonts w:cs="Calibri" w:cstheme="minorAscii"/>
          <w:sz w:val="23"/>
          <w:szCs w:val="23"/>
        </w:rPr>
        <w:t>e</w:t>
      </w:r>
      <w:r w:rsidRPr="76212EBB" w:rsidR="31D3FB6F">
        <w:rPr>
          <w:rFonts w:cs="Calibri" w:cstheme="minorAscii"/>
          <w:sz w:val="23"/>
          <w:szCs w:val="23"/>
        </w:rPr>
        <w:t>s</w:t>
      </w:r>
      <w:r w:rsidRPr="76212EBB" w:rsidR="0088577B">
        <w:rPr>
          <w:rFonts w:cs="Calibri" w:cstheme="minorAscii"/>
          <w:sz w:val="23"/>
          <w:szCs w:val="23"/>
        </w:rPr>
        <w:t xml:space="preserve"> (phase 2)</w:t>
      </w:r>
      <w:r w:rsidRPr="76212EBB" w:rsidR="0088577B">
        <w:rPr>
          <w:rFonts w:cs="Calibri" w:cstheme="minorAscii"/>
          <w:sz w:val="23"/>
          <w:szCs w:val="23"/>
        </w:rPr>
        <w:t xml:space="preserve"> </w:t>
      </w:r>
      <w:r w:rsidRPr="76212EBB" w:rsidR="00963E31">
        <w:rPr>
          <w:rFonts w:cs="Calibri" w:cstheme="minorAscii"/>
          <w:sz w:val="23"/>
          <w:szCs w:val="23"/>
        </w:rPr>
        <w:t xml:space="preserve">campaign </w:t>
      </w:r>
      <w:r w:rsidRPr="76212EBB" w:rsidR="00963E31">
        <w:rPr>
          <w:rFonts w:cs="Calibri" w:cstheme="minorAscii"/>
          <w:sz w:val="23"/>
          <w:szCs w:val="23"/>
        </w:rPr>
        <w:t>is capable of complying</w:t>
      </w:r>
      <w:r w:rsidRPr="76212EBB" w:rsidR="00963E31">
        <w:rPr>
          <w:rFonts w:cs="Calibri" w:cstheme="minorAscii"/>
          <w:sz w:val="23"/>
          <w:szCs w:val="23"/>
        </w:rPr>
        <w:t xml:space="preserve"> with Principles 1 to 4 of the Guidelines</w:t>
      </w:r>
      <w:r w:rsidRPr="76212EBB" w:rsidR="00A311BC">
        <w:rPr>
          <w:rFonts w:cs="Calibri" w:cstheme="minorAsci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0A93F3CB" w:rsidRDefault="00313CB1" w14:paraId="0748FFBD" w14:textId="597EEF46">
      <w:pPr>
        <w:spacing w:after="0" w:line="240" w:lineRule="auto"/>
        <w:rPr>
          <w:rFonts w:cs="Calibri" w:cstheme="minorAscii"/>
          <w:sz w:val="23"/>
          <w:szCs w:val="23"/>
        </w:rPr>
      </w:pPr>
      <w:r w:rsidRPr="0A93F3CB" w:rsidR="614999AE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144D9BDF" w:rsidRDefault="029E4F6A" w14:paraId="787F60B8" w14:textId="30E0419B">
      <w:pPr>
        <w:spacing w:after="0" w:line="240" w:lineRule="auto"/>
        <w:rPr>
          <w:sz w:val="23"/>
          <w:szCs w:val="23"/>
        </w:rPr>
      </w:pPr>
      <w:r w:rsidRPr="144D9BDF">
        <w:rPr>
          <w:sz w:val="23"/>
          <w:szCs w:val="23"/>
        </w:rPr>
        <w:t>22</w:t>
      </w:r>
      <w:r w:rsidRPr="144D9BDF" w:rsidR="001528AC">
        <w:rPr>
          <w:sz w:val="23"/>
          <w:szCs w:val="23"/>
        </w:rPr>
        <w:t xml:space="preserve"> </w:t>
      </w:r>
      <w:r w:rsidRPr="144D9BDF" w:rsidR="00570AA4">
        <w:rPr>
          <w:sz w:val="23"/>
          <w:szCs w:val="23"/>
        </w:rPr>
        <w:t>February 2024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72FF" w:rsidP="00FF01B4" w:rsidRDefault="00BC72FF" w14:paraId="5F5327F2" w14:textId="77777777">
      <w:pPr>
        <w:spacing w:after="0" w:line="240" w:lineRule="auto"/>
      </w:pPr>
      <w:r>
        <w:separator/>
      </w:r>
    </w:p>
  </w:endnote>
  <w:endnote w:type="continuationSeparator" w:id="0">
    <w:p w:rsidR="00BC72FF" w:rsidP="00FF01B4" w:rsidRDefault="00BC72FF" w14:paraId="1E29E5D8" w14:textId="77777777">
      <w:pPr>
        <w:spacing w:after="0" w:line="240" w:lineRule="auto"/>
      </w:pPr>
      <w:r>
        <w:continuationSeparator/>
      </w:r>
    </w:p>
  </w:endnote>
  <w:endnote w:type="continuationNotice" w:id="1">
    <w:p w:rsidR="00094E02" w:rsidRDefault="00094E02" w14:paraId="6C964EA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72FF" w:rsidP="00FF01B4" w:rsidRDefault="00BC72FF" w14:paraId="76161DDC" w14:textId="77777777">
      <w:pPr>
        <w:spacing w:after="0" w:line="240" w:lineRule="auto"/>
      </w:pPr>
      <w:r>
        <w:separator/>
      </w:r>
    </w:p>
  </w:footnote>
  <w:footnote w:type="continuationSeparator" w:id="0">
    <w:p w:rsidR="00BC72FF" w:rsidP="00FF01B4" w:rsidRDefault="00BC72FF" w14:paraId="77A0254E" w14:textId="77777777">
      <w:pPr>
        <w:spacing w:after="0" w:line="240" w:lineRule="auto"/>
      </w:pPr>
      <w:r>
        <w:continuationSeparator/>
      </w:r>
    </w:p>
  </w:footnote>
  <w:footnote w:type="continuationNotice" w:id="1">
    <w:p w:rsidR="00094E02" w:rsidRDefault="00094E02" w14:paraId="6615EA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94E02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176F"/>
    <w:rsid w:val="001B431A"/>
    <w:rsid w:val="001C1A21"/>
    <w:rsid w:val="001D24E7"/>
    <w:rsid w:val="001D37C3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0A4D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70AA4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577B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8F6243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B2568"/>
    <w:rsid w:val="00AC3C7B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0BC"/>
    <w:rsid w:val="00BA0507"/>
    <w:rsid w:val="00BA598C"/>
    <w:rsid w:val="00BC3F8B"/>
    <w:rsid w:val="00BC72FF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2A88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978DB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29E4F6A"/>
    <w:rsid w:val="0A93F3CB"/>
    <w:rsid w:val="144D9BDF"/>
    <w:rsid w:val="22ECA995"/>
    <w:rsid w:val="31D3FB6F"/>
    <w:rsid w:val="4AE365AF"/>
    <w:rsid w:val="501F6C97"/>
    <w:rsid w:val="614999AE"/>
    <w:rsid w:val="762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C25CC327-457D-4F4E-B7FC-5078AE5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C17D6"/>
    <w:rsid w:val="003F552A"/>
    <w:rsid w:val="00995A2C"/>
    <w:rsid w:val="00A56325"/>
    <w:rsid w:val="00A97ED4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FIN33516-1900758721-39250</_dlc_DocId>
    <_dlc_DocIdUrl xmlns="6a7e9632-768a-49bf-85ac-c69233ab2a52">
      <Url>https://financegovau.sharepoint.com/sites/M365_DoF_50033516/_layouts/15/DocIdRedir.aspx?ID=FIN33516-1900758721-39250</Url>
      <Description>FIN33516-1900758721-39250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C5665B-9CE3-4E3F-9646-3CA3C7769C02}">
  <ds:schemaRefs>
    <ds:schemaRef ds:uri="a334ba3b-e131-42d3-95f3-2728f5a41884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6a7e9632-768a-49bf-85ac-c69233ab2a52"/>
    <ds:schemaRef ds:uri="de9f1cce-e94a-4bb7-91ff-5690629bf75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dc:creator>doncra</dc:creator>
  <cp:keywords>[SEC=OFFICIAL]</cp:keywords>
  <cp:lastModifiedBy>Spitaler, Danica</cp:lastModifiedBy>
  <cp:revision>13</cp:revision>
  <cp:lastPrinted>2015-04-07T23:54:00Z</cp:lastPrinted>
  <dcterms:created xsi:type="dcterms:W3CDTF">2024-02-12T23:41:00Z</dcterms:created>
  <dcterms:modified xsi:type="dcterms:W3CDTF">2024-02-22T22:09:47Z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v=2022.1;a=SHA256;h=631AB11ED5679178F401846CE7789F1BD15A9CECFB0FEC0FE929431C011CD46C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8212614790A001D2A669E6C45AB2D53F33258024408B591422E6C4E910429B88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8809ed034b0b4cada48bb19f31f096be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36A0FEBD45AF9BC445D5C60357CCEAD583948B2A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CFDAF1CDD6DFAA559E513E434992D5E7</vt:lpwstr>
  </property>
  <property fmtid="{D5CDD505-2E9C-101B-9397-08002B2CF9AE}" pid="32" name="PM_Hash_Salt">
    <vt:lpwstr>4574DF91400A8409F4CFBA74108EDDB2</vt:lpwstr>
  </property>
  <property fmtid="{D5CDD505-2E9C-101B-9397-08002B2CF9AE}" pid="33" name="PM_Hash_SHA1">
    <vt:lpwstr>BE96E2B2C61A95ACE0AA9829B67E79ED112F20F2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8775ebdf-63cd-443d-aa88-c8bfe81d8b6a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