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DD9B" w14:textId="4C3F30DF" w:rsidR="001D59EF" w:rsidRPr="002114B4" w:rsidRDefault="00F132AC" w:rsidP="001D59EF">
      <w:pPr>
        <w:pStyle w:val="Default"/>
        <w:jc w:val="center"/>
        <w:rPr>
          <w:rFonts w:ascii="Arial" w:hAnsi="Arial" w:cs="Arial"/>
          <w:b/>
          <w:color w:val="auto"/>
        </w:rPr>
      </w:pPr>
      <w:r w:rsidRPr="002114B4">
        <w:rPr>
          <w:rFonts w:ascii="Arial" w:hAnsi="Arial" w:cs="Arial"/>
          <w:b/>
          <w:color w:val="auto"/>
        </w:rPr>
        <w:t xml:space="preserve">SENATE ORDER </w:t>
      </w:r>
      <w:r w:rsidR="00C61821">
        <w:rPr>
          <w:rFonts w:ascii="Arial" w:hAnsi="Arial" w:cs="Arial"/>
          <w:b/>
          <w:color w:val="auto"/>
        </w:rPr>
        <w:t>13 ON</w:t>
      </w:r>
      <w:r w:rsidR="001D59EF" w:rsidRPr="002114B4">
        <w:rPr>
          <w:rFonts w:ascii="Arial" w:hAnsi="Arial" w:cs="Arial"/>
          <w:b/>
          <w:color w:val="auto"/>
        </w:rPr>
        <w:t xml:space="preserve"> ENTITY CONTRACTS </w:t>
      </w:r>
      <w:r w:rsidR="00C61821">
        <w:rPr>
          <w:rFonts w:ascii="Arial" w:hAnsi="Arial" w:cs="Arial"/>
          <w:b/>
          <w:color w:val="auto"/>
        </w:rPr>
        <w:t xml:space="preserve">- </w:t>
      </w:r>
      <w:r w:rsidR="001D59EF" w:rsidRPr="002114B4">
        <w:rPr>
          <w:rFonts w:ascii="Arial" w:hAnsi="Arial" w:cs="Arial"/>
          <w:b/>
          <w:color w:val="auto"/>
        </w:rPr>
        <w:t xml:space="preserve">LISTING RELATING TO THE PERIOD </w:t>
      </w:r>
    </w:p>
    <w:p w14:paraId="209B7DE5" w14:textId="752CA38E" w:rsidR="001D59EF" w:rsidRPr="002114B4" w:rsidRDefault="00132F7C" w:rsidP="001D59EF">
      <w:pPr>
        <w:pStyle w:val="Default"/>
        <w:jc w:val="center"/>
        <w:rPr>
          <w:b/>
          <w:snapToGrid w:val="0"/>
          <w:color w:val="auto"/>
        </w:rPr>
      </w:pPr>
      <w:r w:rsidRPr="002114B4">
        <w:rPr>
          <w:rFonts w:ascii="Arial" w:hAnsi="Arial" w:cs="Arial"/>
          <w:b/>
          <w:color w:val="auto"/>
        </w:rPr>
        <w:t xml:space="preserve">1 </w:t>
      </w:r>
      <w:r w:rsidR="004C5259" w:rsidRPr="002114B4">
        <w:rPr>
          <w:rFonts w:ascii="Arial" w:hAnsi="Arial" w:cs="Arial"/>
          <w:b/>
          <w:color w:val="auto"/>
        </w:rPr>
        <w:t xml:space="preserve">January 2023 </w:t>
      </w:r>
      <w:r w:rsidRPr="002114B4">
        <w:rPr>
          <w:rFonts w:ascii="Arial" w:hAnsi="Arial" w:cs="Arial"/>
          <w:b/>
          <w:color w:val="auto"/>
        </w:rPr>
        <w:t xml:space="preserve">– </w:t>
      </w:r>
      <w:r w:rsidR="004C5259" w:rsidRPr="002114B4">
        <w:rPr>
          <w:rFonts w:ascii="Arial" w:hAnsi="Arial" w:cs="Arial"/>
          <w:b/>
          <w:color w:val="auto"/>
        </w:rPr>
        <w:t>31 December</w:t>
      </w:r>
      <w:r w:rsidR="00CC76FA" w:rsidRPr="002114B4">
        <w:rPr>
          <w:rFonts w:ascii="Arial" w:hAnsi="Arial" w:cs="Arial"/>
          <w:b/>
          <w:color w:val="auto"/>
        </w:rPr>
        <w:t xml:space="preserve"> </w:t>
      </w:r>
      <w:r w:rsidR="00C76704" w:rsidRPr="002114B4">
        <w:rPr>
          <w:rFonts w:ascii="Arial" w:hAnsi="Arial" w:cs="Arial"/>
          <w:b/>
          <w:color w:val="auto"/>
        </w:rPr>
        <w:t>202</w:t>
      </w:r>
      <w:r w:rsidR="00CC76FA" w:rsidRPr="002114B4">
        <w:rPr>
          <w:rFonts w:ascii="Arial" w:hAnsi="Arial" w:cs="Arial"/>
          <w:b/>
          <w:color w:val="auto"/>
        </w:rPr>
        <w:t>3</w:t>
      </w:r>
    </w:p>
    <w:p w14:paraId="083973F7" w14:textId="77777777" w:rsidR="004B5630" w:rsidRPr="002114B4" w:rsidRDefault="004B5630" w:rsidP="004B5630">
      <w:pPr>
        <w:pStyle w:val="Default"/>
        <w:jc w:val="center"/>
        <w:rPr>
          <w:b/>
          <w:snapToGrid w:val="0"/>
          <w:color w:val="auto"/>
        </w:rPr>
      </w:pPr>
    </w:p>
    <w:p w14:paraId="1F227FEF" w14:textId="0B8F639B" w:rsidR="004B5630" w:rsidRPr="002114B4" w:rsidRDefault="004B5630" w:rsidP="004B5630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2114B4">
        <w:rPr>
          <w:rFonts w:ascii="Arial" w:hAnsi="Arial" w:cs="Arial"/>
          <w:b/>
          <w:color w:val="auto"/>
          <w:sz w:val="20"/>
          <w:szCs w:val="20"/>
        </w:rPr>
        <w:t xml:space="preserve">Pursuant to the Senate Order </w:t>
      </w:r>
      <w:r w:rsidR="00B12709" w:rsidRPr="002114B4">
        <w:rPr>
          <w:rFonts w:ascii="Arial" w:hAnsi="Arial" w:cs="Arial"/>
          <w:b/>
          <w:color w:val="auto"/>
          <w:sz w:val="20"/>
          <w:szCs w:val="20"/>
        </w:rPr>
        <w:t>for</w:t>
      </w:r>
      <w:r w:rsidRPr="002114B4">
        <w:rPr>
          <w:rFonts w:ascii="Arial" w:hAnsi="Arial" w:cs="Arial"/>
          <w:b/>
          <w:color w:val="auto"/>
          <w:sz w:val="20"/>
          <w:szCs w:val="20"/>
        </w:rPr>
        <w:t xml:space="preserve"> entity contracts</w:t>
      </w:r>
      <w:r w:rsidR="00C61821">
        <w:rPr>
          <w:rFonts w:ascii="Arial" w:hAnsi="Arial" w:cs="Arial"/>
          <w:b/>
          <w:color w:val="auto"/>
          <w:sz w:val="20"/>
          <w:szCs w:val="20"/>
        </w:rPr>
        <w:t>,</w:t>
      </w:r>
      <w:r w:rsidRPr="002114B4">
        <w:rPr>
          <w:rFonts w:ascii="Arial" w:hAnsi="Arial" w:cs="Arial"/>
          <w:b/>
          <w:color w:val="auto"/>
          <w:sz w:val="20"/>
          <w:szCs w:val="20"/>
        </w:rPr>
        <w:t xml:space="preserve"> the following table sets out contracts </w:t>
      </w:r>
      <w:proofErr w:type="gramStart"/>
      <w:r w:rsidRPr="002114B4">
        <w:rPr>
          <w:rFonts w:ascii="Arial" w:hAnsi="Arial" w:cs="Arial"/>
          <w:b/>
          <w:color w:val="auto"/>
          <w:sz w:val="20"/>
          <w:szCs w:val="20"/>
        </w:rPr>
        <w:t>entered into</w:t>
      </w:r>
      <w:proofErr w:type="gramEnd"/>
      <w:r w:rsidRPr="002114B4">
        <w:rPr>
          <w:rFonts w:ascii="Arial" w:hAnsi="Arial" w:cs="Arial"/>
          <w:b/>
          <w:color w:val="auto"/>
          <w:sz w:val="20"/>
          <w:szCs w:val="20"/>
        </w:rPr>
        <w:t xml:space="preserve"> by </w:t>
      </w:r>
      <w:r w:rsidR="002614E7">
        <w:rPr>
          <w:rFonts w:ascii="Arial" w:hAnsi="Arial" w:cs="Arial"/>
          <w:b/>
          <w:color w:val="auto"/>
          <w:sz w:val="20"/>
          <w:szCs w:val="20"/>
        </w:rPr>
        <w:t xml:space="preserve">the </w:t>
      </w:r>
      <w:r w:rsidR="008C199C" w:rsidRPr="002114B4">
        <w:rPr>
          <w:rFonts w:ascii="Arial" w:hAnsi="Arial" w:cs="Arial"/>
          <w:b/>
          <w:color w:val="auto"/>
          <w:sz w:val="20"/>
          <w:szCs w:val="20"/>
        </w:rPr>
        <w:t>Department of Finance</w:t>
      </w:r>
      <w:r w:rsidRPr="002114B4">
        <w:rPr>
          <w:rFonts w:ascii="Arial" w:hAnsi="Arial" w:cs="Arial"/>
          <w:b/>
          <w:color w:val="auto"/>
          <w:sz w:val="20"/>
          <w:szCs w:val="20"/>
        </w:rPr>
        <w:t xml:space="preserve"> which provide for a consideration to the value of $100,000 or more (GST inclusive) and which:</w:t>
      </w:r>
    </w:p>
    <w:p w14:paraId="0992A5F4" w14:textId="77777777" w:rsidR="004B5630" w:rsidRPr="002114B4" w:rsidRDefault="004B5630" w:rsidP="004B5630">
      <w:pPr>
        <w:pStyle w:val="Default"/>
        <w:rPr>
          <w:color w:val="auto"/>
          <w:sz w:val="22"/>
          <w:szCs w:val="22"/>
        </w:rPr>
      </w:pPr>
      <w:r w:rsidRPr="002114B4">
        <w:rPr>
          <w:color w:val="auto"/>
          <w:sz w:val="22"/>
          <w:szCs w:val="22"/>
        </w:rPr>
        <w:t xml:space="preserve"> </w:t>
      </w:r>
    </w:p>
    <w:p w14:paraId="37D9AED7" w14:textId="3D118140" w:rsidR="009B5BF9" w:rsidRPr="002114B4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 w:rsidRPr="002114B4">
        <w:rPr>
          <w:b/>
          <w:snapToGrid w:val="0"/>
          <w:lang w:val="en-US"/>
        </w:rPr>
        <w:t xml:space="preserve">have not been fully performed as </w:t>
      </w:r>
      <w:proofErr w:type="gramStart"/>
      <w:r w:rsidRPr="002114B4">
        <w:rPr>
          <w:b/>
          <w:snapToGrid w:val="0"/>
          <w:lang w:val="en-US"/>
        </w:rPr>
        <w:t>at</w:t>
      </w:r>
      <w:proofErr w:type="gramEnd"/>
      <w:r w:rsidRPr="002114B4">
        <w:rPr>
          <w:b/>
          <w:snapToGrid w:val="0"/>
          <w:lang w:val="en-US"/>
        </w:rPr>
        <w:t xml:space="preserve"> </w:t>
      </w:r>
      <w:r w:rsidR="004C5259" w:rsidRPr="002114B4">
        <w:rPr>
          <w:b/>
          <w:snapToGrid w:val="0"/>
          <w:lang w:val="en-US"/>
        </w:rPr>
        <w:t>31 December 2023</w:t>
      </w:r>
      <w:r w:rsidR="002C4C18" w:rsidRPr="002114B4">
        <w:rPr>
          <w:b/>
          <w:snapToGrid w:val="0"/>
          <w:lang w:val="en-US"/>
        </w:rPr>
        <w:t xml:space="preserve"> </w:t>
      </w:r>
      <w:r w:rsidRPr="002114B4">
        <w:rPr>
          <w:b/>
          <w:snapToGrid w:val="0"/>
          <w:lang w:val="en-US"/>
        </w:rPr>
        <w:t xml:space="preserve">or </w:t>
      </w:r>
    </w:p>
    <w:p w14:paraId="351552E3" w14:textId="19EAB15E" w:rsidR="009B5BF9" w:rsidRPr="002114B4" w:rsidRDefault="009B5BF9" w:rsidP="009B5BF9">
      <w:pPr>
        <w:numPr>
          <w:ilvl w:val="0"/>
          <w:numId w:val="5"/>
        </w:numPr>
        <w:rPr>
          <w:b/>
          <w:snapToGrid w:val="0"/>
          <w:lang w:val="en-US"/>
        </w:rPr>
      </w:pPr>
      <w:r w:rsidRPr="002114B4">
        <w:rPr>
          <w:b/>
          <w:snapToGrid w:val="0"/>
          <w:lang w:val="en-US"/>
        </w:rPr>
        <w:t xml:space="preserve">have been entered into during the 12 months prior to </w:t>
      </w:r>
      <w:r w:rsidR="001163D8" w:rsidRPr="002114B4">
        <w:rPr>
          <w:b/>
          <w:snapToGrid w:val="0"/>
          <w:lang w:val="en-US"/>
        </w:rPr>
        <w:t>31 December 2023</w:t>
      </w:r>
      <w:r w:rsidRPr="002114B4">
        <w:rPr>
          <w:b/>
          <w:snapToGrid w:val="0"/>
          <w:lang w:val="en-US"/>
        </w:rPr>
        <w:t>.</w:t>
      </w:r>
    </w:p>
    <w:p w14:paraId="5DD80474" w14:textId="77777777" w:rsidR="00DD3FF7" w:rsidRPr="002114B4" w:rsidRDefault="00DD3FF7">
      <w:pPr>
        <w:rPr>
          <w:b/>
          <w:bCs/>
          <w:snapToGrid w:val="0"/>
          <w:lang w:val="en-US"/>
        </w:rPr>
      </w:pPr>
    </w:p>
    <w:p w14:paraId="432FBAEB" w14:textId="1415B84F" w:rsidR="00DD3FF7" w:rsidRPr="002114B4" w:rsidRDefault="002614E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Some</w:t>
      </w:r>
      <w:r w:rsidR="00DD3FF7" w:rsidRPr="002114B4">
        <w:rPr>
          <w:b/>
          <w:bCs/>
          <w:snapToGrid w:val="0"/>
          <w:lang w:val="en-US"/>
        </w:rPr>
        <w:t xml:space="preserve"> of the </w:t>
      </w:r>
      <w:r>
        <w:rPr>
          <w:b/>
          <w:bCs/>
          <w:snapToGrid w:val="0"/>
          <w:lang w:val="en-US"/>
        </w:rPr>
        <w:t>c</w:t>
      </w:r>
      <w:r w:rsidR="00DD3FF7" w:rsidRPr="002114B4">
        <w:rPr>
          <w:b/>
          <w:bCs/>
          <w:snapToGrid w:val="0"/>
          <w:lang w:val="en-US"/>
        </w:rPr>
        <w:t xml:space="preserve">ontracts listed </w:t>
      </w:r>
      <w:r>
        <w:rPr>
          <w:b/>
          <w:bCs/>
          <w:snapToGrid w:val="0"/>
          <w:lang w:val="en-US"/>
        </w:rPr>
        <w:t xml:space="preserve">may </w:t>
      </w:r>
      <w:r w:rsidR="00DD3FF7" w:rsidRPr="002114B4">
        <w:rPr>
          <w:b/>
          <w:bCs/>
          <w:snapToGrid w:val="0"/>
          <w:lang w:val="en-US"/>
        </w:rPr>
        <w:t>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Pr="002114B4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Pr="002114B4" w:rsidRDefault="00DD3FF7">
      <w:pPr>
        <w:rPr>
          <w:b/>
          <w:bCs/>
          <w:snapToGrid w:val="0"/>
          <w:lang w:val="en-US"/>
        </w:rPr>
      </w:pPr>
      <w:r w:rsidRPr="002114B4"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Pr="002114B4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 w:rsidRPr="002114B4">
        <w:rPr>
          <w:b/>
          <w:bCs/>
          <w:snapToGrid w:val="0"/>
          <w:lang w:val="en-US"/>
        </w:rPr>
        <w:t xml:space="preserve">Ordinary commercial prudence that requires protection of trade secrets, proprietary </w:t>
      </w:r>
      <w:proofErr w:type="gramStart"/>
      <w:r w:rsidRPr="002114B4">
        <w:rPr>
          <w:b/>
          <w:bCs/>
          <w:snapToGrid w:val="0"/>
          <w:lang w:val="en-US"/>
        </w:rPr>
        <w:t>information</w:t>
      </w:r>
      <w:proofErr w:type="gramEnd"/>
      <w:r w:rsidRPr="002114B4">
        <w:rPr>
          <w:b/>
          <w:bCs/>
          <w:snapToGrid w:val="0"/>
          <w:lang w:val="en-US"/>
        </w:rPr>
        <w:t xml:space="preserve"> and the like; and/or</w:t>
      </w:r>
    </w:p>
    <w:p w14:paraId="76ABCB7C" w14:textId="77777777" w:rsidR="00DD3FF7" w:rsidRPr="002114B4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 w:rsidRPr="002114B4">
        <w:rPr>
          <w:b/>
          <w:bCs/>
          <w:snapToGrid w:val="0"/>
          <w:lang w:val="en-US"/>
        </w:rPr>
        <w:t>Protection of other Commonwealth material and personal information.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531"/>
        <w:gridCol w:w="1727"/>
        <w:gridCol w:w="1392"/>
        <w:gridCol w:w="2268"/>
        <w:gridCol w:w="1585"/>
        <w:gridCol w:w="1817"/>
        <w:gridCol w:w="1417"/>
      </w:tblGrid>
      <w:tr w:rsidR="002114B4" w:rsidRPr="002114B4" w14:paraId="1EBD5CDC" w14:textId="77777777" w:rsidTr="00472F27">
        <w:trPr>
          <w:tblHeader/>
        </w:trPr>
        <w:tc>
          <w:tcPr>
            <w:tcW w:w="1498" w:type="dxa"/>
            <w:shd w:val="clear" w:color="0000FF" w:fill="auto"/>
          </w:tcPr>
          <w:p w14:paraId="1398B0C6" w14:textId="77777777" w:rsidR="00472F27" w:rsidRPr="002114B4" w:rsidRDefault="00472F27">
            <w:pPr>
              <w:rPr>
                <w:b/>
                <w:snapToGrid w:val="0"/>
              </w:rPr>
            </w:pPr>
            <w:r w:rsidRPr="002114B4"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63C247C3" w14:textId="77777777" w:rsidR="00472F27" w:rsidRPr="002114B4" w:rsidRDefault="00472F27">
            <w:pPr>
              <w:rPr>
                <w:b/>
                <w:snapToGrid w:val="0"/>
              </w:rPr>
            </w:pPr>
            <w:r w:rsidRPr="002114B4"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531" w:type="dxa"/>
            <w:shd w:val="clear" w:color="0000FF" w:fill="auto"/>
          </w:tcPr>
          <w:p w14:paraId="2F47E7A5" w14:textId="77777777" w:rsidR="00472F27" w:rsidRPr="002114B4" w:rsidRDefault="00472F27">
            <w:pPr>
              <w:rPr>
                <w:b/>
                <w:snapToGrid w:val="0"/>
                <w:lang w:val="en-US"/>
              </w:rPr>
            </w:pPr>
            <w:r w:rsidRPr="002114B4"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748E7CAE" w14:textId="77777777" w:rsidR="00472F27" w:rsidRPr="002114B4" w:rsidRDefault="00472F27">
            <w:pPr>
              <w:rPr>
                <w:b/>
                <w:snapToGrid w:val="0"/>
                <w:lang w:val="en-US"/>
              </w:rPr>
            </w:pPr>
            <w:r w:rsidRPr="002114B4"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195213F4" w14:textId="77777777" w:rsidR="00472F27" w:rsidRPr="002114B4" w:rsidRDefault="00472F27">
            <w:pPr>
              <w:rPr>
                <w:b/>
                <w:snapToGrid w:val="0"/>
                <w:lang w:val="en-US"/>
              </w:rPr>
            </w:pPr>
            <w:r w:rsidRPr="002114B4"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7CD42B1D" w14:textId="77777777" w:rsidR="00472F27" w:rsidRPr="002114B4" w:rsidRDefault="00472F27">
            <w:pPr>
              <w:rPr>
                <w:b/>
                <w:snapToGrid w:val="0"/>
                <w:lang w:val="en-US"/>
              </w:rPr>
            </w:pPr>
            <w:r w:rsidRPr="002114B4"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Pr="002114B4" w:rsidRDefault="00472F27">
            <w:pPr>
              <w:rPr>
                <w:b/>
                <w:snapToGrid w:val="0"/>
              </w:rPr>
            </w:pPr>
            <w:r w:rsidRPr="002114B4"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585" w:type="dxa"/>
            <w:shd w:val="clear" w:color="0000FF" w:fill="auto"/>
          </w:tcPr>
          <w:p w14:paraId="3DA18D94" w14:textId="77777777" w:rsidR="00472F27" w:rsidRPr="002114B4" w:rsidRDefault="00472F27">
            <w:pPr>
              <w:rPr>
                <w:b/>
                <w:snapToGrid w:val="0"/>
                <w:lang w:val="en-US"/>
              </w:rPr>
            </w:pPr>
            <w:r w:rsidRPr="002114B4"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9C14300" w14:textId="77777777" w:rsidR="00472F27" w:rsidRPr="002114B4" w:rsidRDefault="00472F27">
            <w:pPr>
              <w:rPr>
                <w:b/>
                <w:snapToGrid w:val="0"/>
                <w:lang w:val="en-US"/>
              </w:rPr>
            </w:pPr>
            <w:r w:rsidRPr="002114B4"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Pr="002114B4" w:rsidRDefault="00472F27">
            <w:pPr>
              <w:rPr>
                <w:b/>
                <w:snapToGrid w:val="0"/>
                <w:lang w:val="en-US"/>
              </w:rPr>
            </w:pPr>
            <w:r w:rsidRPr="002114B4"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417" w:type="dxa"/>
            <w:shd w:val="clear" w:color="0000FF" w:fill="auto"/>
          </w:tcPr>
          <w:p w14:paraId="1EB4F23A" w14:textId="77777777" w:rsidR="00472F27" w:rsidRPr="002114B4" w:rsidRDefault="00472F27">
            <w:pPr>
              <w:rPr>
                <w:b/>
                <w:snapToGrid w:val="0"/>
              </w:rPr>
            </w:pPr>
            <w:r w:rsidRPr="002114B4">
              <w:rPr>
                <w:b/>
                <w:snapToGrid w:val="0"/>
                <w:lang w:val="en-US"/>
              </w:rPr>
              <w:t>Reason (s)</w:t>
            </w:r>
          </w:p>
        </w:tc>
      </w:tr>
      <w:tr w:rsidR="002114B4" w:rsidRPr="002114B4" w14:paraId="204C8E40" w14:textId="77777777" w:rsidTr="00472F27">
        <w:tc>
          <w:tcPr>
            <w:tcW w:w="1498" w:type="dxa"/>
          </w:tcPr>
          <w:p w14:paraId="61A029D4" w14:textId="40E35D88" w:rsidR="00472F27" w:rsidRPr="002114B4" w:rsidRDefault="008C199C">
            <w:r w:rsidRPr="002114B4">
              <w:t>Chifley Research Centre Ltd</w:t>
            </w:r>
          </w:p>
        </w:tc>
        <w:tc>
          <w:tcPr>
            <w:tcW w:w="1615" w:type="dxa"/>
          </w:tcPr>
          <w:p w14:paraId="587195E9" w14:textId="1EA988E5" w:rsidR="00472F27" w:rsidRPr="002114B4" w:rsidRDefault="008C199C">
            <w:r w:rsidRPr="002114B4">
              <w:t>Grants in Aid</w:t>
            </w:r>
          </w:p>
        </w:tc>
        <w:tc>
          <w:tcPr>
            <w:tcW w:w="1531" w:type="dxa"/>
          </w:tcPr>
          <w:p w14:paraId="1890FB11" w14:textId="2F57E845" w:rsidR="00472F27" w:rsidRPr="002114B4" w:rsidRDefault="008C199C">
            <w:r w:rsidRPr="002114B4">
              <w:t>$903,210</w:t>
            </w:r>
          </w:p>
        </w:tc>
        <w:tc>
          <w:tcPr>
            <w:tcW w:w="1727" w:type="dxa"/>
          </w:tcPr>
          <w:p w14:paraId="0CFC727A" w14:textId="32499FCB" w:rsidR="00472F27" w:rsidRPr="002114B4" w:rsidRDefault="008C199C">
            <w:r w:rsidRPr="002114B4">
              <w:t>01.07.2022</w:t>
            </w:r>
          </w:p>
        </w:tc>
        <w:tc>
          <w:tcPr>
            <w:tcW w:w="1392" w:type="dxa"/>
          </w:tcPr>
          <w:p w14:paraId="4BC067BE" w14:textId="4309C472" w:rsidR="00472F27" w:rsidRPr="002114B4" w:rsidRDefault="008C199C">
            <w:r w:rsidRPr="002114B4">
              <w:t>30.06.2025</w:t>
            </w:r>
          </w:p>
        </w:tc>
        <w:tc>
          <w:tcPr>
            <w:tcW w:w="2268" w:type="dxa"/>
          </w:tcPr>
          <w:p w14:paraId="2F58D16C" w14:textId="68C21790" w:rsidR="00472F27" w:rsidRPr="002114B4" w:rsidRDefault="008C199C">
            <w:r w:rsidRPr="002114B4">
              <w:t>N</w:t>
            </w:r>
          </w:p>
        </w:tc>
        <w:tc>
          <w:tcPr>
            <w:tcW w:w="1585" w:type="dxa"/>
          </w:tcPr>
          <w:p w14:paraId="7D66D733" w14:textId="7AD6AE22" w:rsidR="00472F27" w:rsidRPr="002114B4" w:rsidRDefault="008C199C">
            <w:r w:rsidRPr="002114B4">
              <w:t>N/A</w:t>
            </w:r>
          </w:p>
        </w:tc>
        <w:tc>
          <w:tcPr>
            <w:tcW w:w="1817" w:type="dxa"/>
          </w:tcPr>
          <w:p w14:paraId="6D5ABDDB" w14:textId="65AEB994" w:rsidR="00472F27" w:rsidRPr="002114B4" w:rsidRDefault="008C199C">
            <w:r w:rsidRPr="002114B4">
              <w:t>N</w:t>
            </w:r>
          </w:p>
        </w:tc>
        <w:tc>
          <w:tcPr>
            <w:tcW w:w="1417" w:type="dxa"/>
          </w:tcPr>
          <w:p w14:paraId="4D325DFD" w14:textId="45884D9D" w:rsidR="00472F27" w:rsidRPr="002114B4" w:rsidRDefault="008C199C">
            <w:r w:rsidRPr="002114B4">
              <w:t>N/A</w:t>
            </w:r>
          </w:p>
        </w:tc>
      </w:tr>
      <w:tr w:rsidR="002114B4" w:rsidRPr="002114B4" w14:paraId="27A639DC" w14:textId="77777777" w:rsidTr="00472F27">
        <w:tc>
          <w:tcPr>
            <w:tcW w:w="1498" w:type="dxa"/>
          </w:tcPr>
          <w:p w14:paraId="33F9F0D6" w14:textId="3505F70C" w:rsidR="00472F27" w:rsidRPr="002114B4" w:rsidRDefault="008C199C">
            <w:r w:rsidRPr="002114B4">
              <w:t>Menzies Research Centre Ltd</w:t>
            </w:r>
          </w:p>
        </w:tc>
        <w:tc>
          <w:tcPr>
            <w:tcW w:w="1615" w:type="dxa"/>
          </w:tcPr>
          <w:p w14:paraId="16991571" w14:textId="287AAF82" w:rsidR="00472F27" w:rsidRPr="002114B4" w:rsidRDefault="008C199C">
            <w:r w:rsidRPr="002114B4">
              <w:t>Grants in Aid</w:t>
            </w:r>
          </w:p>
        </w:tc>
        <w:tc>
          <w:tcPr>
            <w:tcW w:w="1531" w:type="dxa"/>
          </w:tcPr>
          <w:p w14:paraId="09D83F69" w14:textId="5C6C9C2B" w:rsidR="00472F27" w:rsidRPr="002114B4" w:rsidRDefault="008C199C">
            <w:r w:rsidRPr="002114B4">
              <w:t>$903,210</w:t>
            </w:r>
          </w:p>
        </w:tc>
        <w:tc>
          <w:tcPr>
            <w:tcW w:w="1727" w:type="dxa"/>
          </w:tcPr>
          <w:p w14:paraId="48054AD4" w14:textId="547E070C" w:rsidR="00472F27" w:rsidRPr="002114B4" w:rsidRDefault="008C199C">
            <w:r w:rsidRPr="002114B4">
              <w:t>01.07.2022</w:t>
            </w:r>
          </w:p>
        </w:tc>
        <w:tc>
          <w:tcPr>
            <w:tcW w:w="1392" w:type="dxa"/>
          </w:tcPr>
          <w:p w14:paraId="0E147CE3" w14:textId="78688BB9" w:rsidR="00472F27" w:rsidRPr="002114B4" w:rsidRDefault="008C199C">
            <w:r w:rsidRPr="002114B4">
              <w:t>30.06.2025</w:t>
            </w:r>
          </w:p>
        </w:tc>
        <w:tc>
          <w:tcPr>
            <w:tcW w:w="2268" w:type="dxa"/>
          </w:tcPr>
          <w:p w14:paraId="4307CA16" w14:textId="2594D451" w:rsidR="00472F27" w:rsidRPr="002114B4" w:rsidRDefault="008C199C">
            <w:r w:rsidRPr="002114B4">
              <w:t>N</w:t>
            </w:r>
          </w:p>
        </w:tc>
        <w:tc>
          <w:tcPr>
            <w:tcW w:w="1585" w:type="dxa"/>
          </w:tcPr>
          <w:p w14:paraId="1CE07B9F" w14:textId="6F8F89CD" w:rsidR="00472F27" w:rsidRPr="002114B4" w:rsidRDefault="008C199C">
            <w:r w:rsidRPr="002114B4">
              <w:t>N/A</w:t>
            </w:r>
          </w:p>
        </w:tc>
        <w:tc>
          <w:tcPr>
            <w:tcW w:w="1817" w:type="dxa"/>
          </w:tcPr>
          <w:p w14:paraId="6AF33D21" w14:textId="7B124272" w:rsidR="00472F27" w:rsidRPr="002114B4" w:rsidRDefault="008C199C">
            <w:r w:rsidRPr="002114B4">
              <w:t>N</w:t>
            </w:r>
          </w:p>
        </w:tc>
        <w:tc>
          <w:tcPr>
            <w:tcW w:w="1417" w:type="dxa"/>
          </w:tcPr>
          <w:p w14:paraId="107D07F0" w14:textId="19164EB6" w:rsidR="00472F27" w:rsidRPr="002114B4" w:rsidRDefault="008C199C">
            <w:r w:rsidRPr="002114B4">
              <w:t>N/A</w:t>
            </w:r>
          </w:p>
        </w:tc>
      </w:tr>
      <w:tr w:rsidR="002114B4" w:rsidRPr="002114B4" w14:paraId="5AEB23E8" w14:textId="77777777" w:rsidTr="00472F27">
        <w:tc>
          <w:tcPr>
            <w:tcW w:w="1498" w:type="dxa"/>
          </w:tcPr>
          <w:p w14:paraId="2F068530" w14:textId="447C9485" w:rsidR="00472F27" w:rsidRPr="002114B4" w:rsidRDefault="008C199C">
            <w:r w:rsidRPr="002114B4">
              <w:t>Page Research Centre Ltd</w:t>
            </w:r>
          </w:p>
        </w:tc>
        <w:tc>
          <w:tcPr>
            <w:tcW w:w="1615" w:type="dxa"/>
          </w:tcPr>
          <w:p w14:paraId="28305B3B" w14:textId="05ABE6DF" w:rsidR="00472F27" w:rsidRPr="002114B4" w:rsidRDefault="008C199C">
            <w:r w:rsidRPr="002114B4">
              <w:t>Grants in Aid</w:t>
            </w:r>
          </w:p>
        </w:tc>
        <w:tc>
          <w:tcPr>
            <w:tcW w:w="1531" w:type="dxa"/>
          </w:tcPr>
          <w:p w14:paraId="6228A346" w14:textId="03390D0F" w:rsidR="00472F27" w:rsidRPr="002114B4" w:rsidRDefault="008C199C">
            <w:r w:rsidRPr="002114B4">
              <w:t>$436,423</w:t>
            </w:r>
          </w:p>
        </w:tc>
        <w:tc>
          <w:tcPr>
            <w:tcW w:w="1727" w:type="dxa"/>
          </w:tcPr>
          <w:p w14:paraId="4C0CA126" w14:textId="01E147C2" w:rsidR="00472F27" w:rsidRPr="002114B4" w:rsidRDefault="008C199C">
            <w:r w:rsidRPr="002114B4">
              <w:t>01.07.2022</w:t>
            </w:r>
          </w:p>
        </w:tc>
        <w:tc>
          <w:tcPr>
            <w:tcW w:w="1392" w:type="dxa"/>
          </w:tcPr>
          <w:p w14:paraId="1B8F1E27" w14:textId="5DC52AEC" w:rsidR="00472F27" w:rsidRPr="002114B4" w:rsidRDefault="008C199C">
            <w:r w:rsidRPr="002114B4">
              <w:t>30.06.2025</w:t>
            </w:r>
          </w:p>
        </w:tc>
        <w:tc>
          <w:tcPr>
            <w:tcW w:w="2268" w:type="dxa"/>
          </w:tcPr>
          <w:p w14:paraId="5C846E7F" w14:textId="59A1E012" w:rsidR="00472F27" w:rsidRPr="002114B4" w:rsidRDefault="008C199C">
            <w:r w:rsidRPr="002114B4">
              <w:t>N</w:t>
            </w:r>
          </w:p>
        </w:tc>
        <w:tc>
          <w:tcPr>
            <w:tcW w:w="1585" w:type="dxa"/>
          </w:tcPr>
          <w:p w14:paraId="5F8FDE0B" w14:textId="70A67907" w:rsidR="00472F27" w:rsidRPr="002114B4" w:rsidRDefault="008C199C">
            <w:r w:rsidRPr="002114B4">
              <w:t>N/A</w:t>
            </w:r>
          </w:p>
        </w:tc>
        <w:tc>
          <w:tcPr>
            <w:tcW w:w="1817" w:type="dxa"/>
          </w:tcPr>
          <w:p w14:paraId="2D463905" w14:textId="068C0DE6" w:rsidR="00472F27" w:rsidRPr="002114B4" w:rsidRDefault="008C199C">
            <w:r w:rsidRPr="002114B4">
              <w:t>N</w:t>
            </w:r>
          </w:p>
        </w:tc>
        <w:tc>
          <w:tcPr>
            <w:tcW w:w="1417" w:type="dxa"/>
          </w:tcPr>
          <w:p w14:paraId="7A06334E" w14:textId="07D66B52" w:rsidR="00472F27" w:rsidRPr="002114B4" w:rsidRDefault="008C199C">
            <w:r w:rsidRPr="002114B4">
              <w:t>N/A</w:t>
            </w:r>
          </w:p>
        </w:tc>
      </w:tr>
      <w:tr w:rsidR="002114B4" w:rsidRPr="002114B4" w14:paraId="12198520" w14:textId="77777777" w:rsidTr="00472F27">
        <w:tc>
          <w:tcPr>
            <w:tcW w:w="1498" w:type="dxa"/>
          </w:tcPr>
          <w:p w14:paraId="09CD5CC4" w14:textId="219DB72E" w:rsidR="00472F27" w:rsidRPr="002114B4" w:rsidRDefault="008C199C">
            <w:r w:rsidRPr="002114B4">
              <w:t>Green Institute Ltd</w:t>
            </w:r>
          </w:p>
        </w:tc>
        <w:tc>
          <w:tcPr>
            <w:tcW w:w="1615" w:type="dxa"/>
          </w:tcPr>
          <w:p w14:paraId="266C8ABF" w14:textId="2EC4A7EB" w:rsidR="00472F27" w:rsidRPr="002114B4" w:rsidRDefault="008C199C">
            <w:r w:rsidRPr="002114B4">
              <w:t>Grants in Aid</w:t>
            </w:r>
          </w:p>
        </w:tc>
        <w:tc>
          <w:tcPr>
            <w:tcW w:w="1531" w:type="dxa"/>
          </w:tcPr>
          <w:p w14:paraId="2D137610" w14:textId="3A9A689D" w:rsidR="00472F27" w:rsidRPr="002114B4" w:rsidRDefault="008C199C">
            <w:r w:rsidRPr="002114B4">
              <w:rPr>
                <w:rFonts w:ascii="ArialMT" w:hAnsi="ArialMT" w:cs="ArialMT"/>
                <w:lang w:eastAsia="en-AU"/>
              </w:rPr>
              <w:t>$366,529</w:t>
            </w:r>
          </w:p>
        </w:tc>
        <w:tc>
          <w:tcPr>
            <w:tcW w:w="1727" w:type="dxa"/>
          </w:tcPr>
          <w:p w14:paraId="5EA511E3" w14:textId="3A8A7C46" w:rsidR="00472F27" w:rsidRPr="002114B4" w:rsidRDefault="008C199C">
            <w:r w:rsidRPr="002114B4">
              <w:t>01.07.2022</w:t>
            </w:r>
          </w:p>
        </w:tc>
        <w:tc>
          <w:tcPr>
            <w:tcW w:w="1392" w:type="dxa"/>
          </w:tcPr>
          <w:p w14:paraId="7DAC15A4" w14:textId="700C7D2B" w:rsidR="00472F27" w:rsidRPr="002114B4" w:rsidRDefault="008C199C">
            <w:r w:rsidRPr="002114B4">
              <w:t>30.06.2025</w:t>
            </w:r>
          </w:p>
        </w:tc>
        <w:tc>
          <w:tcPr>
            <w:tcW w:w="2268" w:type="dxa"/>
          </w:tcPr>
          <w:p w14:paraId="4DC72F29" w14:textId="321DF8AB" w:rsidR="00472F27" w:rsidRPr="002114B4" w:rsidRDefault="008C199C">
            <w:r w:rsidRPr="002114B4">
              <w:t>N</w:t>
            </w:r>
          </w:p>
        </w:tc>
        <w:tc>
          <w:tcPr>
            <w:tcW w:w="1585" w:type="dxa"/>
          </w:tcPr>
          <w:p w14:paraId="6D691806" w14:textId="3D7DEF9D" w:rsidR="00472F27" w:rsidRPr="002114B4" w:rsidRDefault="008C199C">
            <w:r w:rsidRPr="002114B4">
              <w:t>N/A</w:t>
            </w:r>
          </w:p>
        </w:tc>
        <w:tc>
          <w:tcPr>
            <w:tcW w:w="1817" w:type="dxa"/>
          </w:tcPr>
          <w:p w14:paraId="73CBA01A" w14:textId="45FDD50B" w:rsidR="00472F27" w:rsidRPr="002114B4" w:rsidRDefault="008C199C">
            <w:r w:rsidRPr="002114B4">
              <w:t>N</w:t>
            </w:r>
          </w:p>
        </w:tc>
        <w:tc>
          <w:tcPr>
            <w:tcW w:w="1417" w:type="dxa"/>
          </w:tcPr>
          <w:p w14:paraId="65CA0472" w14:textId="47DFDC0A" w:rsidR="00472F27" w:rsidRPr="002114B4" w:rsidRDefault="008C199C">
            <w:r w:rsidRPr="002114B4">
              <w:t>N/A</w:t>
            </w:r>
          </w:p>
        </w:tc>
      </w:tr>
      <w:tr w:rsidR="002114B4" w:rsidRPr="002114B4" w14:paraId="07657AE5" w14:textId="77777777" w:rsidTr="00472F27">
        <w:tc>
          <w:tcPr>
            <w:tcW w:w="1498" w:type="dxa"/>
          </w:tcPr>
          <w:p w14:paraId="13473442" w14:textId="69BD411E" w:rsidR="008C199C" w:rsidRPr="002114B4" w:rsidRDefault="008C199C">
            <w:r w:rsidRPr="002114B4">
              <w:t>Australian Institute of Policy and Science</w:t>
            </w:r>
          </w:p>
        </w:tc>
        <w:tc>
          <w:tcPr>
            <w:tcW w:w="1615" w:type="dxa"/>
          </w:tcPr>
          <w:p w14:paraId="2DAC826C" w14:textId="496AB0F8" w:rsidR="008C199C" w:rsidRPr="002114B4" w:rsidRDefault="008C199C">
            <w:r w:rsidRPr="002114B4">
              <w:t>Grants in Aid</w:t>
            </w:r>
          </w:p>
        </w:tc>
        <w:tc>
          <w:tcPr>
            <w:tcW w:w="1531" w:type="dxa"/>
          </w:tcPr>
          <w:p w14:paraId="4E1436C9" w14:textId="20B3C63D" w:rsidR="008C199C" w:rsidRPr="002114B4" w:rsidRDefault="008C199C">
            <w:r w:rsidRPr="002114B4">
              <w:t>$142,586</w:t>
            </w:r>
          </w:p>
        </w:tc>
        <w:tc>
          <w:tcPr>
            <w:tcW w:w="1727" w:type="dxa"/>
          </w:tcPr>
          <w:p w14:paraId="788696C8" w14:textId="6DCE5602" w:rsidR="008C199C" w:rsidRPr="002114B4" w:rsidRDefault="008C199C">
            <w:r w:rsidRPr="002114B4">
              <w:t>01.07.2022</w:t>
            </w:r>
          </w:p>
        </w:tc>
        <w:tc>
          <w:tcPr>
            <w:tcW w:w="1392" w:type="dxa"/>
          </w:tcPr>
          <w:p w14:paraId="5E5367B9" w14:textId="2A2AC7DE" w:rsidR="008C199C" w:rsidRPr="002114B4" w:rsidRDefault="008C199C">
            <w:r w:rsidRPr="002114B4">
              <w:t>30.06.2025</w:t>
            </w:r>
          </w:p>
        </w:tc>
        <w:tc>
          <w:tcPr>
            <w:tcW w:w="2268" w:type="dxa"/>
          </w:tcPr>
          <w:p w14:paraId="40BF01CB" w14:textId="42D981B3" w:rsidR="008C199C" w:rsidRPr="002114B4" w:rsidRDefault="008C199C">
            <w:r w:rsidRPr="002114B4">
              <w:t>N</w:t>
            </w:r>
          </w:p>
        </w:tc>
        <w:tc>
          <w:tcPr>
            <w:tcW w:w="1585" w:type="dxa"/>
          </w:tcPr>
          <w:p w14:paraId="7AB49D90" w14:textId="235E2D6F" w:rsidR="008C199C" w:rsidRPr="002114B4" w:rsidRDefault="008C199C">
            <w:r w:rsidRPr="002114B4">
              <w:t>N/A</w:t>
            </w:r>
          </w:p>
        </w:tc>
        <w:tc>
          <w:tcPr>
            <w:tcW w:w="1817" w:type="dxa"/>
          </w:tcPr>
          <w:p w14:paraId="7E0D8ED3" w14:textId="35E2F272" w:rsidR="008C199C" w:rsidRPr="002114B4" w:rsidRDefault="008C199C">
            <w:r w:rsidRPr="002114B4">
              <w:t>N</w:t>
            </w:r>
          </w:p>
        </w:tc>
        <w:tc>
          <w:tcPr>
            <w:tcW w:w="1417" w:type="dxa"/>
          </w:tcPr>
          <w:p w14:paraId="692D3C0C" w14:textId="72094EC3" w:rsidR="008C199C" w:rsidRPr="002114B4" w:rsidRDefault="008C199C">
            <w:r w:rsidRPr="002114B4">
              <w:t>N/A</w:t>
            </w:r>
          </w:p>
        </w:tc>
      </w:tr>
      <w:tr w:rsidR="002114B4" w:rsidRPr="002114B4" w14:paraId="4B23008D" w14:textId="77777777" w:rsidTr="00472F27">
        <w:tc>
          <w:tcPr>
            <w:tcW w:w="1498" w:type="dxa"/>
          </w:tcPr>
          <w:p w14:paraId="3731DF78" w14:textId="4E3500F4" w:rsidR="008C199C" w:rsidRPr="002114B4" w:rsidRDefault="008C199C">
            <w:r w:rsidRPr="002114B4">
              <w:t>The Royal Humane Society of Australasia</w:t>
            </w:r>
          </w:p>
        </w:tc>
        <w:tc>
          <w:tcPr>
            <w:tcW w:w="1615" w:type="dxa"/>
          </w:tcPr>
          <w:p w14:paraId="0F56C687" w14:textId="1D1408B1" w:rsidR="008C199C" w:rsidRPr="002114B4" w:rsidRDefault="008C199C">
            <w:r w:rsidRPr="002114B4">
              <w:t>Grants in Aid</w:t>
            </w:r>
          </w:p>
        </w:tc>
        <w:tc>
          <w:tcPr>
            <w:tcW w:w="1531" w:type="dxa"/>
          </w:tcPr>
          <w:p w14:paraId="0F0AEAE9" w14:textId="1F2C9194" w:rsidR="008C199C" w:rsidRPr="002114B4" w:rsidRDefault="008C199C">
            <w:r w:rsidRPr="002114B4">
              <w:t>$103,840</w:t>
            </w:r>
          </w:p>
        </w:tc>
        <w:tc>
          <w:tcPr>
            <w:tcW w:w="1727" w:type="dxa"/>
          </w:tcPr>
          <w:p w14:paraId="30E29329" w14:textId="1FC66DA2" w:rsidR="008C199C" w:rsidRPr="002114B4" w:rsidRDefault="008C199C">
            <w:r w:rsidRPr="002114B4">
              <w:t>01.07.2022</w:t>
            </w:r>
          </w:p>
        </w:tc>
        <w:tc>
          <w:tcPr>
            <w:tcW w:w="1392" w:type="dxa"/>
          </w:tcPr>
          <w:p w14:paraId="7F344D4E" w14:textId="4B00BF59" w:rsidR="008C199C" w:rsidRPr="002114B4" w:rsidRDefault="008C199C">
            <w:r w:rsidRPr="002114B4">
              <w:t>30.06.2025</w:t>
            </w:r>
          </w:p>
        </w:tc>
        <w:tc>
          <w:tcPr>
            <w:tcW w:w="2268" w:type="dxa"/>
          </w:tcPr>
          <w:p w14:paraId="14869922" w14:textId="2D51981B" w:rsidR="008C199C" w:rsidRPr="002114B4" w:rsidRDefault="008C199C">
            <w:r w:rsidRPr="002114B4">
              <w:t>N</w:t>
            </w:r>
          </w:p>
        </w:tc>
        <w:tc>
          <w:tcPr>
            <w:tcW w:w="1585" w:type="dxa"/>
          </w:tcPr>
          <w:p w14:paraId="0AAD6121" w14:textId="6F01B52B" w:rsidR="008C199C" w:rsidRPr="002114B4" w:rsidRDefault="008C199C">
            <w:r w:rsidRPr="002114B4">
              <w:t>N/A</w:t>
            </w:r>
          </w:p>
        </w:tc>
        <w:tc>
          <w:tcPr>
            <w:tcW w:w="1817" w:type="dxa"/>
          </w:tcPr>
          <w:p w14:paraId="3873F62C" w14:textId="5E7BC505" w:rsidR="008C199C" w:rsidRPr="002114B4" w:rsidRDefault="008C199C">
            <w:r w:rsidRPr="002114B4">
              <w:t>N</w:t>
            </w:r>
          </w:p>
        </w:tc>
        <w:tc>
          <w:tcPr>
            <w:tcW w:w="1417" w:type="dxa"/>
          </w:tcPr>
          <w:p w14:paraId="53B7BEE4" w14:textId="6A1F7497" w:rsidR="008C199C" w:rsidRPr="002114B4" w:rsidRDefault="008C199C">
            <w:r w:rsidRPr="002114B4">
              <w:t>N/A</w:t>
            </w:r>
          </w:p>
        </w:tc>
      </w:tr>
      <w:tr w:rsidR="002114B4" w:rsidRPr="002114B4" w14:paraId="26301C4B" w14:textId="77777777" w:rsidTr="00472F27">
        <w:tc>
          <w:tcPr>
            <w:tcW w:w="1498" w:type="dxa"/>
          </w:tcPr>
          <w:p w14:paraId="57970C25" w14:textId="5F152604" w:rsidR="008C199C" w:rsidRPr="002114B4" w:rsidRDefault="008C199C" w:rsidP="008C199C">
            <w:r w:rsidRPr="002114B4">
              <w:t>RSPCA Australia</w:t>
            </w:r>
          </w:p>
        </w:tc>
        <w:tc>
          <w:tcPr>
            <w:tcW w:w="1615" w:type="dxa"/>
          </w:tcPr>
          <w:p w14:paraId="58B9BD3C" w14:textId="249E25AD" w:rsidR="008C199C" w:rsidRPr="002114B4" w:rsidRDefault="008C199C" w:rsidP="008C199C">
            <w:r w:rsidRPr="002114B4">
              <w:t>Grants in Aid</w:t>
            </w:r>
          </w:p>
        </w:tc>
        <w:tc>
          <w:tcPr>
            <w:tcW w:w="1531" w:type="dxa"/>
          </w:tcPr>
          <w:p w14:paraId="689D7FCF" w14:textId="19852CCE" w:rsidR="008C199C" w:rsidRPr="002114B4" w:rsidRDefault="008C199C" w:rsidP="008C199C">
            <w:r w:rsidRPr="002114B4">
              <w:t>$142,586</w:t>
            </w:r>
          </w:p>
        </w:tc>
        <w:tc>
          <w:tcPr>
            <w:tcW w:w="1727" w:type="dxa"/>
          </w:tcPr>
          <w:p w14:paraId="7D3D204E" w14:textId="1A68B0B4" w:rsidR="008C199C" w:rsidRPr="002114B4" w:rsidRDefault="008C199C" w:rsidP="008C199C">
            <w:r w:rsidRPr="002114B4">
              <w:t>01.07.2022</w:t>
            </w:r>
          </w:p>
        </w:tc>
        <w:tc>
          <w:tcPr>
            <w:tcW w:w="1392" w:type="dxa"/>
          </w:tcPr>
          <w:p w14:paraId="2D0D570F" w14:textId="76B99292" w:rsidR="008C199C" w:rsidRPr="002114B4" w:rsidRDefault="008C199C" w:rsidP="008C199C">
            <w:r w:rsidRPr="002114B4">
              <w:t>30.06.2025</w:t>
            </w:r>
          </w:p>
        </w:tc>
        <w:tc>
          <w:tcPr>
            <w:tcW w:w="2268" w:type="dxa"/>
          </w:tcPr>
          <w:p w14:paraId="73D1A4B3" w14:textId="2E4502C0" w:rsidR="008C199C" w:rsidRPr="002114B4" w:rsidRDefault="008C199C" w:rsidP="008C199C">
            <w:r w:rsidRPr="002114B4">
              <w:t>N</w:t>
            </w:r>
          </w:p>
        </w:tc>
        <w:tc>
          <w:tcPr>
            <w:tcW w:w="1585" w:type="dxa"/>
          </w:tcPr>
          <w:p w14:paraId="4CA86774" w14:textId="2F901527" w:rsidR="008C199C" w:rsidRPr="002114B4" w:rsidRDefault="008C199C" w:rsidP="008C199C">
            <w:r w:rsidRPr="002114B4">
              <w:t>N/A</w:t>
            </w:r>
          </w:p>
        </w:tc>
        <w:tc>
          <w:tcPr>
            <w:tcW w:w="1817" w:type="dxa"/>
          </w:tcPr>
          <w:p w14:paraId="7395B3DD" w14:textId="4D424734" w:rsidR="008C199C" w:rsidRPr="002114B4" w:rsidRDefault="008C199C" w:rsidP="008C199C">
            <w:r w:rsidRPr="002114B4">
              <w:t>N</w:t>
            </w:r>
          </w:p>
        </w:tc>
        <w:tc>
          <w:tcPr>
            <w:tcW w:w="1417" w:type="dxa"/>
          </w:tcPr>
          <w:p w14:paraId="3B461633" w14:textId="77777777" w:rsidR="008C199C" w:rsidRPr="002114B4" w:rsidRDefault="008C199C" w:rsidP="008C199C">
            <w:r w:rsidRPr="002114B4">
              <w:t>N/A</w:t>
            </w:r>
          </w:p>
          <w:p w14:paraId="2C21AF5E" w14:textId="77777777" w:rsidR="003A1B57" w:rsidRPr="002114B4" w:rsidRDefault="003A1B57" w:rsidP="008C199C"/>
          <w:p w14:paraId="085A5E40" w14:textId="77777777" w:rsidR="003A1B57" w:rsidRPr="002114B4" w:rsidRDefault="003A1B57" w:rsidP="008C199C"/>
          <w:p w14:paraId="5122269C" w14:textId="53C8B878" w:rsidR="003A1B57" w:rsidRPr="002114B4" w:rsidRDefault="003A1B57" w:rsidP="008C199C"/>
        </w:tc>
      </w:tr>
      <w:tr w:rsidR="002114B4" w:rsidRPr="002114B4" w14:paraId="3CE89DBD" w14:textId="77777777" w:rsidTr="00472F27">
        <w:tc>
          <w:tcPr>
            <w:tcW w:w="1498" w:type="dxa"/>
          </w:tcPr>
          <w:p w14:paraId="4BD49EA5" w14:textId="65C67F1E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lastRenderedPageBreak/>
              <w:t>NSW Rifle Association Inc</w:t>
            </w:r>
          </w:p>
        </w:tc>
        <w:tc>
          <w:tcPr>
            <w:tcW w:w="1615" w:type="dxa"/>
          </w:tcPr>
          <w:p w14:paraId="36D6FB6E" w14:textId="0B0792F8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>Lease: Malabar Headland</w:t>
            </w:r>
          </w:p>
        </w:tc>
        <w:tc>
          <w:tcPr>
            <w:tcW w:w="1531" w:type="dxa"/>
          </w:tcPr>
          <w:p w14:paraId="70787C7B" w14:textId="6C2D8975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>$1,100,492</w:t>
            </w:r>
          </w:p>
        </w:tc>
        <w:tc>
          <w:tcPr>
            <w:tcW w:w="1727" w:type="dxa"/>
          </w:tcPr>
          <w:p w14:paraId="594C6C80" w14:textId="11567761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>01.01.2016</w:t>
            </w:r>
          </w:p>
        </w:tc>
        <w:tc>
          <w:tcPr>
            <w:tcW w:w="1392" w:type="dxa"/>
          </w:tcPr>
          <w:p w14:paraId="63EB410A" w14:textId="3D2E6D26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>31.12.2040</w:t>
            </w:r>
          </w:p>
        </w:tc>
        <w:tc>
          <w:tcPr>
            <w:tcW w:w="2268" w:type="dxa"/>
          </w:tcPr>
          <w:p w14:paraId="532B14F8" w14:textId="391E2B63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585" w:type="dxa"/>
          </w:tcPr>
          <w:p w14:paraId="36D03CFE" w14:textId="557353F9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 xml:space="preserve"> N/A</w:t>
            </w:r>
          </w:p>
        </w:tc>
        <w:tc>
          <w:tcPr>
            <w:tcW w:w="1817" w:type="dxa"/>
          </w:tcPr>
          <w:p w14:paraId="6DC0C060" w14:textId="44695D96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417" w:type="dxa"/>
          </w:tcPr>
          <w:p w14:paraId="16A1167E" w14:textId="19380D13" w:rsidR="003A1B57" w:rsidRPr="002114B4" w:rsidRDefault="003A1B57" w:rsidP="003A1B57">
            <w:r w:rsidRPr="002114B4">
              <w:rPr>
                <w:rFonts w:eastAsia="Arial" w:cs="Arial"/>
                <w:sz w:val="19"/>
                <w:szCs w:val="19"/>
              </w:rPr>
              <w:t xml:space="preserve"> N/A</w:t>
            </w:r>
          </w:p>
        </w:tc>
      </w:tr>
      <w:tr w:rsidR="002114B4" w:rsidRPr="002114B4" w14:paraId="7077177F" w14:textId="77777777" w:rsidTr="00472F27">
        <w:tc>
          <w:tcPr>
            <w:tcW w:w="1498" w:type="dxa"/>
          </w:tcPr>
          <w:p w14:paraId="721166BC" w14:textId="23CD4A9D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Patella Holdings</w:t>
            </w:r>
          </w:p>
        </w:tc>
        <w:tc>
          <w:tcPr>
            <w:tcW w:w="1615" w:type="dxa"/>
          </w:tcPr>
          <w:p w14:paraId="209F24B3" w14:textId="15B43D08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Lease on site: Woodridge Offices Qld</w:t>
            </w:r>
          </w:p>
        </w:tc>
        <w:tc>
          <w:tcPr>
            <w:tcW w:w="1531" w:type="dxa"/>
          </w:tcPr>
          <w:p w14:paraId="144F97CF" w14:textId="3E962722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$19,478,405</w:t>
            </w:r>
          </w:p>
        </w:tc>
        <w:tc>
          <w:tcPr>
            <w:tcW w:w="1727" w:type="dxa"/>
          </w:tcPr>
          <w:p w14:paraId="4C7F9D31" w14:textId="21682B47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30.05.2003</w:t>
            </w:r>
          </w:p>
        </w:tc>
        <w:tc>
          <w:tcPr>
            <w:tcW w:w="1392" w:type="dxa"/>
          </w:tcPr>
          <w:p w14:paraId="56BE3518" w14:textId="34511A29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29.05.2102</w:t>
            </w:r>
          </w:p>
        </w:tc>
        <w:tc>
          <w:tcPr>
            <w:tcW w:w="2268" w:type="dxa"/>
          </w:tcPr>
          <w:p w14:paraId="5A07C0D2" w14:textId="266568CB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585" w:type="dxa"/>
          </w:tcPr>
          <w:p w14:paraId="767D0FBA" w14:textId="1B71FBAE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 xml:space="preserve"> N/A</w:t>
            </w:r>
          </w:p>
        </w:tc>
        <w:tc>
          <w:tcPr>
            <w:tcW w:w="1817" w:type="dxa"/>
          </w:tcPr>
          <w:p w14:paraId="36D151CD" w14:textId="7ED10412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417" w:type="dxa"/>
          </w:tcPr>
          <w:p w14:paraId="173BE96F" w14:textId="339619C8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NA</w:t>
            </w:r>
          </w:p>
        </w:tc>
      </w:tr>
      <w:tr w:rsidR="002114B4" w:rsidRPr="002114B4" w14:paraId="63F7504A" w14:textId="77777777" w:rsidTr="00472F27">
        <w:tc>
          <w:tcPr>
            <w:tcW w:w="1498" w:type="dxa"/>
          </w:tcPr>
          <w:p w14:paraId="28D3FBA8" w14:textId="21D00914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proofErr w:type="spellStart"/>
            <w:r w:rsidRPr="002114B4">
              <w:rPr>
                <w:rFonts w:eastAsia="Arial" w:cs="Arial"/>
                <w:sz w:val="19"/>
                <w:szCs w:val="19"/>
              </w:rPr>
              <w:t>Communities@Work</w:t>
            </w:r>
            <w:proofErr w:type="spellEnd"/>
          </w:p>
        </w:tc>
        <w:tc>
          <w:tcPr>
            <w:tcW w:w="1615" w:type="dxa"/>
          </w:tcPr>
          <w:p w14:paraId="676A24F0" w14:textId="44F90C7F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Lease: ABACUS Treasury Building</w:t>
            </w:r>
          </w:p>
        </w:tc>
        <w:tc>
          <w:tcPr>
            <w:tcW w:w="1531" w:type="dxa"/>
          </w:tcPr>
          <w:p w14:paraId="6E17E669" w14:textId="7CAFF589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$4,319,521</w:t>
            </w:r>
          </w:p>
        </w:tc>
        <w:tc>
          <w:tcPr>
            <w:tcW w:w="1727" w:type="dxa"/>
          </w:tcPr>
          <w:p w14:paraId="25EF3CC9" w14:textId="2B28EAC5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1.08.2017</w:t>
            </w:r>
          </w:p>
        </w:tc>
        <w:tc>
          <w:tcPr>
            <w:tcW w:w="1392" w:type="dxa"/>
          </w:tcPr>
          <w:p w14:paraId="65FBC18F" w14:textId="5BC34A7A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31.07.2027</w:t>
            </w:r>
          </w:p>
        </w:tc>
        <w:tc>
          <w:tcPr>
            <w:tcW w:w="2268" w:type="dxa"/>
          </w:tcPr>
          <w:p w14:paraId="063D834A" w14:textId="6E0D0C06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585" w:type="dxa"/>
          </w:tcPr>
          <w:p w14:paraId="00E2566C" w14:textId="05933CFE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N/A</w:t>
            </w:r>
          </w:p>
        </w:tc>
        <w:tc>
          <w:tcPr>
            <w:tcW w:w="1817" w:type="dxa"/>
          </w:tcPr>
          <w:p w14:paraId="061A2AFB" w14:textId="7C9784A8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417" w:type="dxa"/>
          </w:tcPr>
          <w:p w14:paraId="34EF8613" w14:textId="5BC91D90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 xml:space="preserve"> N/A</w:t>
            </w:r>
          </w:p>
        </w:tc>
      </w:tr>
      <w:tr w:rsidR="002114B4" w:rsidRPr="002114B4" w14:paraId="43A99A0C" w14:textId="77777777" w:rsidTr="00472F27">
        <w:tc>
          <w:tcPr>
            <w:tcW w:w="1498" w:type="dxa"/>
          </w:tcPr>
          <w:p w14:paraId="53317018" w14:textId="5C8795CD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Treasury Café</w:t>
            </w:r>
          </w:p>
        </w:tc>
        <w:tc>
          <w:tcPr>
            <w:tcW w:w="1615" w:type="dxa"/>
          </w:tcPr>
          <w:p w14:paraId="2AA636A4" w14:textId="588AB256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Lease: café at Treasury Building, Parkes ACT</w:t>
            </w:r>
          </w:p>
        </w:tc>
        <w:tc>
          <w:tcPr>
            <w:tcW w:w="1531" w:type="dxa"/>
          </w:tcPr>
          <w:p w14:paraId="458AF6F6" w14:textId="4AAA9453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$940,34</w:t>
            </w:r>
            <w:r w:rsidR="00F4402A">
              <w:rPr>
                <w:rFonts w:eastAsia="Arial" w:cs="Arial"/>
                <w:sz w:val="19"/>
                <w:szCs w:val="19"/>
              </w:rPr>
              <w:t>6</w:t>
            </w:r>
          </w:p>
        </w:tc>
        <w:tc>
          <w:tcPr>
            <w:tcW w:w="1727" w:type="dxa"/>
          </w:tcPr>
          <w:p w14:paraId="7F311CD8" w14:textId="003A061D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01.01.2019</w:t>
            </w:r>
          </w:p>
        </w:tc>
        <w:tc>
          <w:tcPr>
            <w:tcW w:w="1392" w:type="dxa"/>
          </w:tcPr>
          <w:p w14:paraId="1A2C96BD" w14:textId="4D092987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31.12.2026</w:t>
            </w:r>
          </w:p>
        </w:tc>
        <w:tc>
          <w:tcPr>
            <w:tcW w:w="2268" w:type="dxa"/>
          </w:tcPr>
          <w:p w14:paraId="3B9F8556" w14:textId="738AF336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585" w:type="dxa"/>
          </w:tcPr>
          <w:p w14:paraId="71CB0251" w14:textId="34A15EAC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 xml:space="preserve"> N/A</w:t>
            </w:r>
          </w:p>
        </w:tc>
        <w:tc>
          <w:tcPr>
            <w:tcW w:w="1817" w:type="dxa"/>
          </w:tcPr>
          <w:p w14:paraId="1424C19C" w14:textId="2DB9B04C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417" w:type="dxa"/>
          </w:tcPr>
          <w:p w14:paraId="61242B9A" w14:textId="47AD15D9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 xml:space="preserve"> N/A</w:t>
            </w:r>
          </w:p>
        </w:tc>
      </w:tr>
      <w:tr w:rsidR="003A1B57" w:rsidRPr="002114B4" w14:paraId="64A69633" w14:textId="77777777" w:rsidTr="00472F27">
        <w:tc>
          <w:tcPr>
            <w:tcW w:w="1498" w:type="dxa"/>
          </w:tcPr>
          <w:p w14:paraId="15003319" w14:textId="65DD1577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QC on Angas Café</w:t>
            </w:r>
          </w:p>
        </w:tc>
        <w:tc>
          <w:tcPr>
            <w:tcW w:w="1615" w:type="dxa"/>
          </w:tcPr>
          <w:p w14:paraId="43B505D9" w14:textId="6D8D687E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Lease: café at Adelaide CLC</w:t>
            </w:r>
          </w:p>
        </w:tc>
        <w:tc>
          <w:tcPr>
            <w:tcW w:w="1531" w:type="dxa"/>
          </w:tcPr>
          <w:p w14:paraId="12AE1F6A" w14:textId="72B5A333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$331,264</w:t>
            </w:r>
            <w:r w:rsidR="002D10D7">
              <w:rPr>
                <w:rFonts w:eastAsia="Arial" w:cs="Arial"/>
                <w:sz w:val="19"/>
                <w:szCs w:val="19"/>
              </w:rPr>
              <w:t>5</w:t>
            </w:r>
          </w:p>
        </w:tc>
        <w:tc>
          <w:tcPr>
            <w:tcW w:w="1727" w:type="dxa"/>
          </w:tcPr>
          <w:p w14:paraId="3CF7E738" w14:textId="32FE8D5D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29.07.2022</w:t>
            </w:r>
          </w:p>
        </w:tc>
        <w:tc>
          <w:tcPr>
            <w:tcW w:w="1392" w:type="dxa"/>
          </w:tcPr>
          <w:p w14:paraId="0D6E34A6" w14:textId="6A81FE0D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28.07.2027</w:t>
            </w:r>
          </w:p>
        </w:tc>
        <w:tc>
          <w:tcPr>
            <w:tcW w:w="2268" w:type="dxa"/>
          </w:tcPr>
          <w:p w14:paraId="57E68DF5" w14:textId="17FC2DB0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585" w:type="dxa"/>
          </w:tcPr>
          <w:p w14:paraId="42E0DF0C" w14:textId="4071812B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N/A</w:t>
            </w:r>
          </w:p>
        </w:tc>
        <w:tc>
          <w:tcPr>
            <w:tcW w:w="1817" w:type="dxa"/>
          </w:tcPr>
          <w:p w14:paraId="47D9B08B" w14:textId="5D752C5B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</w:t>
            </w:r>
          </w:p>
        </w:tc>
        <w:tc>
          <w:tcPr>
            <w:tcW w:w="1417" w:type="dxa"/>
          </w:tcPr>
          <w:p w14:paraId="05568E87" w14:textId="733381D0" w:rsidR="003A1B57" w:rsidRPr="002114B4" w:rsidRDefault="003A1B57" w:rsidP="003A1B57">
            <w:pPr>
              <w:rPr>
                <w:rFonts w:eastAsia="Arial" w:cs="Arial"/>
                <w:sz w:val="19"/>
                <w:szCs w:val="19"/>
              </w:rPr>
            </w:pPr>
            <w:r w:rsidRPr="002114B4">
              <w:rPr>
                <w:rFonts w:eastAsia="Arial" w:cs="Arial"/>
                <w:sz w:val="19"/>
                <w:szCs w:val="19"/>
              </w:rPr>
              <w:t>N/A</w:t>
            </w:r>
          </w:p>
        </w:tc>
      </w:tr>
    </w:tbl>
    <w:p w14:paraId="7814CBD4" w14:textId="77777777" w:rsidR="00DD3FF7" w:rsidRPr="002114B4" w:rsidRDefault="00DD3FF7"/>
    <w:p w14:paraId="50DC6E7D" w14:textId="2FBA5317" w:rsidR="00F53AA9" w:rsidRPr="002114B4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 w:rsidRPr="002114B4">
        <w:rPr>
          <w:b/>
          <w:bCs/>
          <w:snapToGrid w:val="0"/>
          <w:lang w:val="en-US"/>
        </w:rPr>
        <w:t xml:space="preserve">The accountable authority of </w:t>
      </w:r>
      <w:r w:rsidR="002614E7">
        <w:rPr>
          <w:b/>
          <w:bCs/>
          <w:snapToGrid w:val="0"/>
          <w:lang w:val="en-US"/>
        </w:rPr>
        <w:t xml:space="preserve">the </w:t>
      </w:r>
      <w:r w:rsidR="008C199C" w:rsidRPr="002114B4">
        <w:rPr>
          <w:b/>
          <w:bCs/>
          <w:snapToGrid w:val="0"/>
          <w:lang w:val="en-US"/>
        </w:rPr>
        <w:t xml:space="preserve">Department of Finance </w:t>
      </w:r>
      <w:r w:rsidRPr="002114B4"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Pr="002114B4" w:rsidRDefault="00F53AA9">
      <w:pPr>
        <w:rPr>
          <w:b/>
        </w:rPr>
      </w:pPr>
    </w:p>
    <w:p w14:paraId="729CA06B" w14:textId="77777777" w:rsidR="00F53AA9" w:rsidRPr="002114B4" w:rsidRDefault="00F53AA9">
      <w:pPr>
        <w:rPr>
          <w:b/>
        </w:rPr>
      </w:pPr>
    </w:p>
    <w:p w14:paraId="0DDE77D9" w14:textId="4934F3DE" w:rsidR="003A1B57" w:rsidRPr="002114B4" w:rsidRDefault="003A1B57" w:rsidP="003A1B57">
      <w:pPr>
        <w:rPr>
          <w:b/>
        </w:rPr>
      </w:pPr>
      <w:r w:rsidRPr="002114B4">
        <w:rPr>
          <w:b/>
        </w:rPr>
        <w:t>Estimated cost of complying with this Order:</w:t>
      </w:r>
      <w:r w:rsidRPr="002114B4">
        <w:rPr>
          <w:b/>
        </w:rPr>
        <w:tab/>
      </w:r>
      <w:r w:rsidRPr="002114B4">
        <w:rPr>
          <w:b/>
        </w:rPr>
        <w:tab/>
        <w:t>$1,</w:t>
      </w:r>
      <w:r w:rsidR="00843FB5" w:rsidRPr="002114B4">
        <w:rPr>
          <w:b/>
        </w:rPr>
        <w:t>6</w:t>
      </w:r>
      <w:r w:rsidRPr="002114B4">
        <w:rPr>
          <w:b/>
        </w:rPr>
        <w:t>00</w:t>
      </w:r>
    </w:p>
    <w:p w14:paraId="2AA874F5" w14:textId="51726FFB" w:rsidR="003A1B57" w:rsidRPr="002114B4" w:rsidRDefault="003A1B57" w:rsidP="003A1B57">
      <w:pPr>
        <w:rPr>
          <w:b/>
        </w:rPr>
      </w:pPr>
      <w:r w:rsidRPr="002114B4">
        <w:rPr>
          <w:b/>
        </w:rPr>
        <w:t>Method used to estimate the cost:</w:t>
      </w:r>
      <w:r w:rsidRPr="002114B4">
        <w:rPr>
          <w:b/>
        </w:rPr>
        <w:tab/>
      </w:r>
      <w:r w:rsidRPr="002114B4">
        <w:rPr>
          <w:b/>
        </w:rPr>
        <w:tab/>
      </w:r>
      <w:r w:rsidRPr="002114B4">
        <w:rPr>
          <w:b/>
        </w:rPr>
        <w:tab/>
      </w:r>
      <w:r w:rsidRPr="002114B4">
        <w:rPr>
          <w:b/>
          <w:bCs/>
        </w:rPr>
        <w:t>Applying salary and on-costs to the number of hours spen</w:t>
      </w:r>
      <w:r w:rsidR="002614E7">
        <w:rPr>
          <w:b/>
          <w:bCs/>
        </w:rPr>
        <w:t>t</w:t>
      </w:r>
      <w:r w:rsidRPr="002114B4">
        <w:rPr>
          <w:b/>
          <w:bCs/>
        </w:rPr>
        <w:t xml:space="preserve"> by staff across various </w:t>
      </w:r>
      <w:proofErr w:type="gramStart"/>
      <w:r w:rsidRPr="002114B4">
        <w:rPr>
          <w:b/>
          <w:bCs/>
        </w:rPr>
        <w:t>classifications</w:t>
      </w:r>
      <w:proofErr w:type="gramEnd"/>
    </w:p>
    <w:p w14:paraId="4377694C" w14:textId="77777777" w:rsidR="00DD3FF7" w:rsidRPr="002114B4" w:rsidRDefault="00DD3FF7">
      <w:pPr>
        <w:pStyle w:val="Heading1"/>
      </w:pPr>
    </w:p>
    <w:sectPr w:rsidR="00DD3FF7" w:rsidRPr="002114B4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91DB" w14:textId="77777777" w:rsidR="000C2A1B" w:rsidRDefault="000C2A1B" w:rsidP="00CC76FA">
      <w:r>
        <w:separator/>
      </w:r>
    </w:p>
  </w:endnote>
  <w:endnote w:type="continuationSeparator" w:id="0">
    <w:p w14:paraId="55D9BBB5" w14:textId="77777777" w:rsidR="000C2A1B" w:rsidRDefault="000C2A1B" w:rsidP="00CC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DDB10" w14:textId="77777777" w:rsidR="000C2A1B" w:rsidRDefault="000C2A1B" w:rsidP="00CC76FA">
      <w:r>
        <w:separator/>
      </w:r>
    </w:p>
  </w:footnote>
  <w:footnote w:type="continuationSeparator" w:id="0">
    <w:p w14:paraId="3D6533F9" w14:textId="77777777" w:rsidR="000C2A1B" w:rsidRDefault="000C2A1B" w:rsidP="00CC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277152">
    <w:abstractNumId w:val="0"/>
  </w:num>
  <w:num w:numId="2" w16cid:durableId="2123449985">
    <w:abstractNumId w:val="1"/>
  </w:num>
  <w:num w:numId="3" w16cid:durableId="2127767534">
    <w:abstractNumId w:val="3"/>
  </w:num>
  <w:num w:numId="4" w16cid:durableId="185869565">
    <w:abstractNumId w:val="4"/>
  </w:num>
  <w:num w:numId="5" w16cid:durableId="1906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60AF2"/>
    <w:rsid w:val="000A324B"/>
    <w:rsid w:val="000C2A1B"/>
    <w:rsid w:val="000E01B9"/>
    <w:rsid w:val="001163D8"/>
    <w:rsid w:val="00132F7C"/>
    <w:rsid w:val="00156B13"/>
    <w:rsid w:val="00173B96"/>
    <w:rsid w:val="001D59EF"/>
    <w:rsid w:val="001F0547"/>
    <w:rsid w:val="002114B4"/>
    <w:rsid w:val="00217C7B"/>
    <w:rsid w:val="002264E9"/>
    <w:rsid w:val="002614E7"/>
    <w:rsid w:val="002C4C18"/>
    <w:rsid w:val="002D10D7"/>
    <w:rsid w:val="00336569"/>
    <w:rsid w:val="003A1B57"/>
    <w:rsid w:val="003B4D8A"/>
    <w:rsid w:val="003E7318"/>
    <w:rsid w:val="00421F7E"/>
    <w:rsid w:val="00471AB5"/>
    <w:rsid w:val="00472F27"/>
    <w:rsid w:val="0049529E"/>
    <w:rsid w:val="004B27B8"/>
    <w:rsid w:val="004B5630"/>
    <w:rsid w:val="004B5DBF"/>
    <w:rsid w:val="004C5259"/>
    <w:rsid w:val="006012C2"/>
    <w:rsid w:val="00690CCD"/>
    <w:rsid w:val="006C61C9"/>
    <w:rsid w:val="00752349"/>
    <w:rsid w:val="007569F5"/>
    <w:rsid w:val="007C4BA0"/>
    <w:rsid w:val="0080651B"/>
    <w:rsid w:val="008172AA"/>
    <w:rsid w:val="008225B9"/>
    <w:rsid w:val="00843FB5"/>
    <w:rsid w:val="008740E1"/>
    <w:rsid w:val="0089550B"/>
    <w:rsid w:val="008C199C"/>
    <w:rsid w:val="0093056D"/>
    <w:rsid w:val="009315CD"/>
    <w:rsid w:val="009409BD"/>
    <w:rsid w:val="00945E2F"/>
    <w:rsid w:val="009B5BF9"/>
    <w:rsid w:val="009D3F40"/>
    <w:rsid w:val="00A0170F"/>
    <w:rsid w:val="00AA6A05"/>
    <w:rsid w:val="00AD47B3"/>
    <w:rsid w:val="00AF4959"/>
    <w:rsid w:val="00B12709"/>
    <w:rsid w:val="00BE05F9"/>
    <w:rsid w:val="00C13C38"/>
    <w:rsid w:val="00C41C6A"/>
    <w:rsid w:val="00C61821"/>
    <w:rsid w:val="00C76704"/>
    <w:rsid w:val="00C93911"/>
    <w:rsid w:val="00CA739F"/>
    <w:rsid w:val="00CC76FA"/>
    <w:rsid w:val="00CD155B"/>
    <w:rsid w:val="00D0308C"/>
    <w:rsid w:val="00D147BC"/>
    <w:rsid w:val="00D95B88"/>
    <w:rsid w:val="00DD3FF7"/>
    <w:rsid w:val="00E21129"/>
    <w:rsid w:val="00E6231B"/>
    <w:rsid w:val="00E91859"/>
    <w:rsid w:val="00ED4B31"/>
    <w:rsid w:val="00F132AC"/>
    <w:rsid w:val="00F4098C"/>
    <w:rsid w:val="00F4402A"/>
    <w:rsid w:val="00F53AA9"/>
    <w:rsid w:val="00FA1C49"/>
    <w:rsid w:val="00FD6928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0d273d-d621-4edb-a34a-7c1a38d601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21735008E784AB399CFD31F30A364" ma:contentTypeVersion="15" ma:contentTypeDescription="Create a new document." ma:contentTypeScope="" ma:versionID="02d80e7ee64156faaba6f9998bf19871">
  <xsd:schema xmlns:xsd="http://www.w3.org/2001/XMLSchema" xmlns:xs="http://www.w3.org/2001/XMLSchema" xmlns:p="http://schemas.microsoft.com/office/2006/metadata/properties" xmlns:ns3="4f0d273d-d621-4edb-a34a-7c1a38d601f6" xmlns:ns4="fccf57c7-1b97-4b63-b15b-f322a72b9f0b" targetNamespace="http://schemas.microsoft.com/office/2006/metadata/properties" ma:root="true" ma:fieldsID="718d5894f248db8581c2ac8bf389bb8e" ns3:_="" ns4:_="">
    <xsd:import namespace="4f0d273d-d621-4edb-a34a-7c1a38d601f6"/>
    <xsd:import namespace="fccf57c7-1b97-4b63-b15b-f322a72b9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273d-d621-4edb-a34a-7c1a38d6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57c7-1b97-4b63-b15b-f322a72b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75303-9FF6-4821-ACE6-CE94ED746739}">
  <ds:schemaRefs>
    <ds:schemaRef ds:uri="http://purl.org/dc/elements/1.1/"/>
    <ds:schemaRef ds:uri="4f0d273d-d621-4edb-a34a-7c1a38d601f6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ccf57c7-1b97-4b63-b15b-f322a72b9f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5227B9-F069-49EA-B7A1-F0C533A63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d273d-d621-4edb-a34a-7c1a38d601f6"/>
    <ds:schemaRef ds:uri="fccf57c7-1b97-4b63-b15b-f322a72b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2250</Characters>
  <DocSecurity>0</DocSecurity>
  <Lines>187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2023 Calendar Year Listing of Non-Procurement Departmental Contracts</dc:title>
  <cp:lastPrinted>2003-07-03T22:07:00Z</cp:lastPrinted>
  <dcterms:created xsi:type="dcterms:W3CDTF">2024-02-27T03:11:00Z</dcterms:created>
  <dcterms:modified xsi:type="dcterms:W3CDTF">2024-02-27T03:11:00Z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0x0101006D721735008E784AB399CFD31F30A364</vt:lpwstr>
  </property>
  <property fmtid="{D5CDD505-2E9C-101B-9397-08002B2CF9AE}" pid="3" name="TaxKeyword">
    <vt:lpwstr>34;#[SEC=OFFICIAL]|07351cc0-de73-4913-be2f-56f124cbf8bb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d3db874c-d80c-490f-b7e8-4ac532c44701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PM_Namespace">
    <vt:lpwstr>gov.au</vt:lpwstr>
  </property>
  <property fmtid="{D5CDD505-2E9C-101B-9397-08002B2CF9AE}" pid="40" name="PM_Caveats_Count">
    <vt:lpwstr>0</vt:lpwstr>
  </property>
  <property fmtid="{D5CDD505-2E9C-101B-9397-08002B2CF9AE}" pid="41" name="PM_Version">
    <vt:lpwstr>2018.4</vt:lpwstr>
  </property>
  <property fmtid="{D5CDD505-2E9C-101B-9397-08002B2CF9AE}" pid="42" name="PM_Note">
    <vt:lpwstr/>
  </property>
  <property fmtid="{D5CDD505-2E9C-101B-9397-08002B2CF9AE}" pid="43" name="PMHMAC">
    <vt:lpwstr>v=2022.1;a=SHA256;h=3BC71B7A00E3E5E0D9E63B1365B737BCF4FAD2910A5C46D3B28C42D6CE3B7A67</vt:lpwstr>
  </property>
  <property fmtid="{D5CDD505-2E9C-101B-9397-08002B2CF9AE}" pid="44" name="PM_Qualifier">
    <vt:lpwstr/>
  </property>
  <property fmtid="{D5CDD505-2E9C-101B-9397-08002B2CF9AE}" pid="45" name="PM_SecurityClassification">
    <vt:lpwstr>OFFICIAL</vt:lpwstr>
  </property>
  <property fmtid="{D5CDD505-2E9C-101B-9397-08002B2CF9AE}" pid="46" name="PM_ProtectiveMarkingValue_Header">
    <vt:lpwstr>OFFICIAL</vt:lpwstr>
  </property>
  <property fmtid="{D5CDD505-2E9C-101B-9397-08002B2CF9AE}" pid="47" name="PM_OriginationTimeStamp">
    <vt:lpwstr>2023-07-06T06:29:49Z</vt:lpwstr>
  </property>
  <property fmtid="{D5CDD505-2E9C-101B-9397-08002B2CF9AE}" pid="48" name="PM_Markers">
    <vt:lpwstr/>
  </property>
  <property fmtid="{D5CDD505-2E9C-101B-9397-08002B2CF9AE}" pid="49" name="MSIP_Label_87d6481e-ccdd-4ab6-8b26-05a0df5699e7_Name">
    <vt:lpwstr>OFFICIAL</vt:lpwstr>
  </property>
  <property fmtid="{D5CDD505-2E9C-101B-9397-08002B2CF9AE}" pid="50" name="MSIP_Label_87d6481e-ccdd-4ab6-8b26-05a0df5699e7_SiteId">
    <vt:lpwstr>08954cee-4782-4ff6-9ad5-1997dccef4b0</vt:lpwstr>
  </property>
  <property fmtid="{D5CDD505-2E9C-101B-9397-08002B2CF9AE}" pid="51" name="MSIP_Label_87d6481e-ccdd-4ab6-8b26-05a0df5699e7_Enabled">
    <vt:lpwstr>true</vt:lpwstr>
  </property>
  <property fmtid="{D5CDD505-2E9C-101B-9397-08002B2CF9AE}" pid="52" name="PM_OriginatorUserAccountName_SHA256">
    <vt:lpwstr>A9895C3A775875628645525ADE416338B8DDB20A0E131D579781F090B9B424F3</vt:lpwstr>
  </property>
  <property fmtid="{D5CDD505-2E9C-101B-9397-08002B2CF9AE}" pid="53" name="MSIP_Label_87d6481e-ccdd-4ab6-8b26-05a0df5699e7_SetDate">
    <vt:lpwstr>2023-07-06T06:29:49Z</vt:lpwstr>
  </property>
  <property fmtid="{D5CDD505-2E9C-101B-9397-08002B2CF9AE}" pid="54" name="MSIP_Label_87d6481e-ccdd-4ab6-8b26-05a0df5699e7_Method">
    <vt:lpwstr>Privileged</vt:lpwstr>
  </property>
  <property fmtid="{D5CDD505-2E9C-101B-9397-08002B2CF9AE}" pid="55" name="MSIP_Label_87d6481e-ccdd-4ab6-8b26-05a0df5699e7_ContentBits">
    <vt:lpwstr>0</vt:lpwstr>
  </property>
  <property fmtid="{D5CDD505-2E9C-101B-9397-08002B2CF9AE}" pid="56" name="MSIP_Label_87d6481e-ccdd-4ab6-8b26-05a0df5699e7_ActionId">
    <vt:lpwstr>7ce4e36c2a7c469780e960787090f4ba</vt:lpwstr>
  </property>
  <property fmtid="{D5CDD505-2E9C-101B-9397-08002B2CF9AE}" pid="57" name="PM_InsertionValue">
    <vt:lpwstr>OFFICIAL</vt:lpwstr>
  </property>
  <property fmtid="{D5CDD505-2E9C-101B-9397-08002B2CF9AE}" pid="58" name="PM_Originator_Hash_SHA1">
    <vt:lpwstr>08806CDC5B726E6029C26932D56B90F619CF412E</vt:lpwstr>
  </property>
  <property fmtid="{D5CDD505-2E9C-101B-9397-08002B2CF9AE}" pid="59" name="PM_DisplayValueSecClassificationWithQualifier">
    <vt:lpwstr>OFFICIAL</vt:lpwstr>
  </property>
  <property fmtid="{D5CDD505-2E9C-101B-9397-08002B2CF9AE}" pid="60" name="PM_Originating_FileId">
    <vt:lpwstr>31E02AEEF54E4DCEBBB89B8F2A84782E</vt:lpwstr>
  </property>
  <property fmtid="{D5CDD505-2E9C-101B-9397-08002B2CF9AE}" pid="61" name="PM_ProtectiveMarkingValue_Footer">
    <vt:lpwstr>OFFICIAL</vt:lpwstr>
  </property>
  <property fmtid="{D5CDD505-2E9C-101B-9397-08002B2CF9AE}" pid="62" name="PM_ProtectiveMarkingImage_Header">
    <vt:lpwstr>C:\Program Files\Common Files\janusNET Shared\janusSEAL\Images\DocumentSlashBlue.png</vt:lpwstr>
  </property>
  <property fmtid="{D5CDD505-2E9C-101B-9397-08002B2CF9AE}" pid="63" name="PM_ProtectiveMarkingImage_Footer">
    <vt:lpwstr>C:\Program Files\Common Files\janusNET Shared\janusSEAL\Images\DocumentSlashBlue.png</vt:lpwstr>
  </property>
  <property fmtid="{D5CDD505-2E9C-101B-9397-08002B2CF9AE}" pid="64" name="PM_Display">
    <vt:lpwstr>OFFICIAL</vt:lpwstr>
  </property>
  <property fmtid="{D5CDD505-2E9C-101B-9397-08002B2CF9AE}" pid="65" name="PM_OriginatorDomainName_SHA256">
    <vt:lpwstr>325440F6CA31C4C3BCE4433552DC42928CAAD3E2731ABE35FDE729ECEB763AF0</vt:lpwstr>
  </property>
  <property fmtid="{D5CDD505-2E9C-101B-9397-08002B2CF9AE}" pid="66" name="PMUuid">
    <vt:lpwstr>v=2022.2;d=gov.au;g=46DD6D7C-8107-577B-BC6E-F348953B2E44</vt:lpwstr>
  </property>
  <property fmtid="{D5CDD505-2E9C-101B-9397-08002B2CF9AE}" pid="67" name="PM_Hash_Version">
    <vt:lpwstr>2022.1</vt:lpwstr>
  </property>
  <property fmtid="{D5CDD505-2E9C-101B-9397-08002B2CF9AE}" pid="68" name="PM_Hash_Salt_Prev">
    <vt:lpwstr>105DA0CED492CE969E94705385CCFD7E</vt:lpwstr>
  </property>
  <property fmtid="{D5CDD505-2E9C-101B-9397-08002B2CF9AE}" pid="69" name="PM_Hash_Salt">
    <vt:lpwstr>EB8DDCEC4702E01936F0AC35428EDAEE</vt:lpwstr>
  </property>
  <property fmtid="{D5CDD505-2E9C-101B-9397-08002B2CF9AE}" pid="70" name="PM_Hash_SHA1">
    <vt:lpwstr>B1877875AFC0B13A59DDB429E844D35DDEB918BA</vt:lpwstr>
  </property>
  <property fmtid="{D5CDD505-2E9C-101B-9397-08002B2CF9AE}" pid="71" name="MediaServiceImageTags">
    <vt:lpwstr/>
  </property>
  <property fmtid="{D5CDD505-2E9C-101B-9397-08002B2CF9AE}" pid="72" name="PM_SecurityClassification_Prev">
    <vt:lpwstr>OFFICIAL</vt:lpwstr>
  </property>
  <property fmtid="{D5CDD505-2E9C-101B-9397-08002B2CF9AE}" pid="73" name="PM_Qualifier_Prev">
    <vt:lpwstr/>
  </property>
</Properties>
</file>