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5C6C" w14:textId="16C89628" w:rsidR="0066541C" w:rsidRPr="00441EED" w:rsidRDefault="0066541C" w:rsidP="0066541C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bookmarkStart w:id="0" w:name="OLE_LINK1"/>
      <w:bookmarkStart w:id="1" w:name="OLE_LINK2"/>
      <w:r w:rsidR="007B0582">
        <w:rPr>
          <w:b/>
        </w:rPr>
        <w:t>24 January</w:t>
      </w:r>
      <w:r w:rsidR="007A58EA">
        <w:rPr>
          <w:b/>
        </w:rPr>
        <w:t xml:space="preserve">– </w:t>
      </w:r>
      <w:r w:rsidR="007B0582">
        <w:rPr>
          <w:b/>
        </w:rPr>
        <w:t>1 May</w:t>
      </w:r>
      <w:r w:rsidR="007A58EA">
        <w:rPr>
          <w:b/>
        </w:rPr>
        <w:t xml:space="preserve"> 2023</w:t>
      </w:r>
      <w:r w:rsidRPr="00496C61">
        <w:rPr>
          <w:b/>
        </w:rPr>
        <w:t>)</w:t>
      </w:r>
      <w:bookmarkEnd w:id="0"/>
      <w:bookmarkEnd w:id="1"/>
    </w:p>
    <w:tbl>
      <w:tblPr>
        <w:tblW w:w="15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559"/>
        <w:gridCol w:w="3402"/>
        <w:gridCol w:w="1101"/>
        <w:gridCol w:w="997"/>
        <w:gridCol w:w="1276"/>
        <w:gridCol w:w="1111"/>
        <w:gridCol w:w="1440"/>
        <w:gridCol w:w="1150"/>
      </w:tblGrid>
      <w:tr w:rsidR="0066412C" w:rsidRPr="008020AC" w14:paraId="21D1AE15" w14:textId="77777777" w:rsidTr="00B9306D">
        <w:trPr>
          <w:tblHeader/>
          <w:jc w:val="center"/>
        </w:trPr>
        <w:tc>
          <w:tcPr>
            <w:tcW w:w="3114" w:type="dxa"/>
            <w:shd w:val="clear" w:color="auto" w:fill="DEEAF6" w:themeFill="accent1" w:themeFillTint="33"/>
            <w:vAlign w:val="center"/>
            <w:hideMark/>
          </w:tcPr>
          <w:p w14:paraId="60E26E7A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  <w:hideMark/>
          </w:tcPr>
          <w:p w14:paraId="69B536F4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  <w:hideMark/>
          </w:tcPr>
          <w:p w14:paraId="680A1969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01" w:type="dxa"/>
            <w:shd w:val="clear" w:color="auto" w:fill="DEEAF6" w:themeFill="accent1" w:themeFillTint="33"/>
            <w:vAlign w:val="center"/>
            <w:hideMark/>
          </w:tcPr>
          <w:p w14:paraId="667DCB20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997" w:type="dxa"/>
            <w:shd w:val="clear" w:color="auto" w:fill="DEEAF6" w:themeFill="accent1" w:themeFillTint="33"/>
            <w:vAlign w:val="center"/>
            <w:hideMark/>
          </w:tcPr>
          <w:p w14:paraId="02E67FBE" w14:textId="0276B03D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  <w:hideMark/>
          </w:tcPr>
          <w:p w14:paraId="5FBF4BD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111" w:type="dxa"/>
            <w:shd w:val="clear" w:color="auto" w:fill="DEEAF6" w:themeFill="accent1" w:themeFillTint="33"/>
            <w:vAlign w:val="center"/>
            <w:hideMark/>
          </w:tcPr>
          <w:p w14:paraId="48CCD983" w14:textId="77777777" w:rsidR="00147D86" w:rsidRPr="008020AC" w:rsidRDefault="00147D86" w:rsidP="00EF62B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  <w:hideMark/>
          </w:tcPr>
          <w:p w14:paraId="75C14ABB" w14:textId="79AA9225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Remuneration per annum ($)</w:t>
            </w:r>
            <w:r w:rsidR="0057067B" w:rsidRPr="008020AC">
              <w:rPr>
                <w:rFonts w:cstheme="minorHAnsi"/>
                <w:b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50" w:type="dxa"/>
            <w:shd w:val="clear" w:color="auto" w:fill="DEEAF6" w:themeFill="accent1" w:themeFillTint="33"/>
            <w:vAlign w:val="center"/>
            <w:hideMark/>
          </w:tcPr>
          <w:p w14:paraId="6E2879B3" w14:textId="77777777" w:rsidR="00147D86" w:rsidRPr="008020AC" w:rsidRDefault="00147D86" w:rsidP="001059D5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0C4100" w:rsidRPr="008020AC" w14:paraId="71C6D335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D71F" w14:textId="720830DA" w:rsidR="000C4100" w:rsidRPr="008020AC" w:rsidRDefault="00E10A23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B9306D">
              <w:rPr>
                <w:rFonts w:cstheme="minorHAnsi"/>
                <w:sz w:val="18"/>
                <w:szCs w:val="18"/>
              </w:rPr>
              <w:t>Australian Naval Infrastructure</w:t>
            </w:r>
            <w:r w:rsidR="004A3BEB">
              <w:rPr>
                <w:rFonts w:cstheme="minorHAnsi"/>
                <w:sz w:val="18"/>
                <w:szCs w:val="18"/>
              </w:rPr>
              <w:t xml:space="preserve"> </w:t>
            </w:r>
            <w:r w:rsidR="00751DB1" w:rsidRPr="00751DB1">
              <w:rPr>
                <w:rFonts w:cstheme="minorHAnsi"/>
                <w:sz w:val="18"/>
                <w:szCs w:val="18"/>
              </w:rPr>
              <w:t>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17576" w14:textId="67AC1516" w:rsidR="000C4100" w:rsidRPr="008020AC" w:rsidRDefault="006B65F1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65F1">
              <w:rPr>
                <w:rFonts w:cstheme="minorHAnsi"/>
                <w:sz w:val="18"/>
                <w:szCs w:val="18"/>
              </w:rPr>
              <w:t>CEO/Managing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4085B" w14:textId="76315A7A" w:rsidR="000C4100" w:rsidRPr="008020AC" w:rsidRDefault="006B65F1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 Andrew Seaton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178C0" w14:textId="3A02C238" w:rsidR="000C4100" w:rsidRPr="008020AC" w:rsidRDefault="006B65F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06/04/2020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5AF4" w14:textId="62029070" w:rsidR="000C4100" w:rsidRPr="008020AC" w:rsidRDefault="006B65F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8308F" w14:textId="33B41D9F" w:rsidR="000C4100" w:rsidRPr="008020AC" w:rsidRDefault="006B65F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06/04/2023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BC9C5" w14:textId="28663CF9" w:rsidR="000C4100" w:rsidRPr="008020AC" w:rsidRDefault="006B65F1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05/04/2028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87304" w14:textId="27AD2724" w:rsidR="000C4100" w:rsidRPr="008020AC" w:rsidRDefault="00751DB1" w:rsidP="00CF735C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</w:t>
            </w:r>
            <w:r w:rsidR="006B65F1">
              <w:rPr>
                <w:rFonts w:cstheme="minorHAnsi"/>
                <w:color w:val="000000"/>
                <w:sz w:val="18"/>
                <w:szCs w:val="18"/>
              </w:rPr>
              <w:t>603,456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423B" w14:textId="485816FD" w:rsidR="000C4100" w:rsidRPr="008020AC" w:rsidRDefault="006B65F1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</w:t>
            </w:r>
          </w:p>
        </w:tc>
      </w:tr>
      <w:tr w:rsidR="005B1DE5" w:rsidRPr="008020AC" w14:paraId="016A9078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0279" w14:textId="5C6A19AE" w:rsidR="005B1DE5" w:rsidRPr="006B65F1" w:rsidRDefault="00B51C5F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EB7BF" w14:textId="0A8BB605" w:rsidR="005B1DE5" w:rsidRPr="00751DB1" w:rsidRDefault="00B51C5F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E16B" w14:textId="6F34A8C7" w:rsidR="005B1DE5" w:rsidRDefault="00B51C5F" w:rsidP="000C4100">
            <w:pPr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 Janis Cocking </w:t>
            </w:r>
            <w:r w:rsidRPr="00B51C5F">
              <w:rPr>
                <w:rFonts w:cstheme="minorHAnsi"/>
                <w:color w:val="000000"/>
                <w:sz w:val="18"/>
                <w:szCs w:val="18"/>
              </w:rPr>
              <w:t>PSM, FTSE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A734" w14:textId="7614D39B" w:rsidR="005B1DE5" w:rsidRDefault="00B51C5F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1C5F">
              <w:rPr>
                <w:rFonts w:cstheme="minorHAnsi"/>
                <w:sz w:val="18"/>
                <w:szCs w:val="18"/>
              </w:rPr>
              <w:t>24/01/2023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24DDB" w14:textId="5E43E683" w:rsidR="005B1DE5" w:rsidRDefault="00B51C5F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1ADD8" w14:textId="274EC585" w:rsidR="005B1DE5" w:rsidRDefault="00B51C5F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1C5F">
              <w:rPr>
                <w:rFonts w:cstheme="minorHAnsi"/>
                <w:color w:val="000000"/>
                <w:sz w:val="18"/>
                <w:szCs w:val="18"/>
              </w:rPr>
              <w:t>24/01/2023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6DE6F" w14:textId="49DAF27B" w:rsidR="005B1DE5" w:rsidRDefault="00B51C5F" w:rsidP="000C4100">
            <w:pPr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B51C5F">
              <w:rPr>
                <w:rFonts w:cstheme="minorHAnsi"/>
                <w:color w:val="000000"/>
                <w:sz w:val="18"/>
                <w:szCs w:val="18"/>
              </w:rPr>
              <w:t>23/01/2026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0D30" w14:textId="71E0F5D5" w:rsidR="005B1DE5" w:rsidRDefault="00B51C5F" w:rsidP="000C4100">
            <w:pPr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B51C5F">
              <w:rPr>
                <w:rFonts w:cstheme="minorHAnsi"/>
                <w:color w:val="000000"/>
                <w:sz w:val="18"/>
                <w:szCs w:val="18"/>
              </w:rPr>
              <w:t>$79,760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9B25" w14:textId="2CE24337" w:rsidR="005B1DE5" w:rsidRDefault="00B51C5F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B51C5F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713A95" w:rsidRPr="00713A95" w14:paraId="19E9BDAE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ED76E" w14:textId="5BC39551" w:rsidR="00B51C5F" w:rsidRPr="00713A95" w:rsidRDefault="006D61B5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B8004" w14:textId="048D20FC" w:rsidR="00B51C5F" w:rsidRPr="00713A95" w:rsidRDefault="006D61B5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ABFE4" w14:textId="6FDDF386" w:rsidR="00B51C5F" w:rsidRPr="00713A95" w:rsidRDefault="006D61B5" w:rsidP="000C41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Ms Alice Williams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06EA2" w14:textId="11E52E50" w:rsidR="00B51C5F" w:rsidRPr="00713A95" w:rsidRDefault="006D61B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18/04/2023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30C5" w14:textId="6E630671" w:rsidR="00B51C5F" w:rsidRPr="00713A95" w:rsidRDefault="006D61B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A90B" w14:textId="453CAD36" w:rsidR="00B51C5F" w:rsidRPr="00713A95" w:rsidRDefault="006D61B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18/04/2023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DCAB" w14:textId="049DED4A" w:rsidR="00B51C5F" w:rsidRPr="00713A95" w:rsidRDefault="006D61B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17/04/2026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6582" w14:textId="2A9054DB" w:rsidR="00B51C5F" w:rsidRPr="00713A95" w:rsidRDefault="006D61B5" w:rsidP="000C4100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$79,760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20D1" w14:textId="66FF5E4E" w:rsidR="00B51C5F" w:rsidRPr="00713A95" w:rsidRDefault="006D61B5" w:rsidP="000C410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713A95" w:rsidRPr="00713A95" w14:paraId="16601D62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A552D" w14:textId="3C29C156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65F1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881A" w14:textId="28EAC687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FE60" w14:textId="51CEEB0E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Mr Alistair Waters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73CE" w14:textId="0A1C52E7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01/01/2017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71E4" w14:textId="7BA52116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F952" w14:textId="08F3398A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D0F39">
              <w:rPr>
                <w:rFonts w:cstheme="minorHAnsi"/>
                <w:color w:val="000000"/>
                <w:sz w:val="18"/>
                <w:szCs w:val="18"/>
              </w:rPr>
              <w:t>25/02/2023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368D3" w14:textId="75F31003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D0F39">
              <w:rPr>
                <w:rFonts w:cstheme="minorHAns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93CAC" w14:textId="08BA3BBA" w:rsidR="00713A95" w:rsidRPr="00713A95" w:rsidRDefault="00713A95" w:rsidP="004C020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$69,220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5A0A" w14:textId="6B921321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VIC</w:t>
            </w:r>
          </w:p>
        </w:tc>
      </w:tr>
      <w:tr w:rsidR="00713A95" w:rsidRPr="00713A95" w14:paraId="56065729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2CDA" w14:textId="5DF4BA8B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65F1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8215" w14:textId="10A55385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E4621" w14:textId="3181D3CF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Major General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David </w:t>
            </w:r>
            <w:r w:rsidRPr="005B1DE5">
              <w:rPr>
                <w:rFonts w:cstheme="minorHAnsi"/>
                <w:color w:val="000000"/>
                <w:sz w:val="18"/>
                <w:szCs w:val="18"/>
              </w:rPr>
              <w:t>Mulhall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1DE5">
              <w:rPr>
                <w:rFonts w:cstheme="minorHAnsi"/>
                <w:color w:val="000000"/>
                <w:sz w:val="18"/>
                <w:szCs w:val="18"/>
              </w:rPr>
              <w:t>DSC AM CSC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54C68" w14:textId="5CA77268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02/05/2023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2BB1" w14:textId="1EDCE131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5ED15" w14:textId="1AB7CD60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02/05/2023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18EB" w14:textId="184E94AC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30/06/2025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C47E" w14:textId="19AA5830" w:rsidR="00713A95" w:rsidRPr="00713A95" w:rsidRDefault="00713A95" w:rsidP="004C020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$69,220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D670" w14:textId="3705EAC7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ACT</w:t>
            </w:r>
          </w:p>
        </w:tc>
      </w:tr>
      <w:tr w:rsidR="00713A95" w:rsidRPr="00713A95" w14:paraId="43647437" w14:textId="77777777" w:rsidTr="00B9306D">
        <w:trPr>
          <w:trHeight w:val="56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21E3" w14:textId="790C96C0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65F1">
              <w:rPr>
                <w:rFonts w:cstheme="minorHAnsi"/>
                <w:sz w:val="18"/>
                <w:szCs w:val="18"/>
              </w:rPr>
              <w:t>Commonwealth Superannuation Corporation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B445" w14:textId="7300485F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51DB1">
              <w:rPr>
                <w:rFonts w:cstheme="minorHAnsi"/>
                <w:sz w:val="18"/>
                <w:szCs w:val="18"/>
              </w:rPr>
              <w:t>Non-Executive Director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7463" w14:textId="6CE551D4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Ms </w:t>
            </w:r>
            <w:r w:rsidRPr="005B1DE5">
              <w:rPr>
                <w:rFonts w:cstheme="minorHAnsi"/>
                <w:color w:val="000000"/>
                <w:sz w:val="18"/>
                <w:szCs w:val="18"/>
              </w:rPr>
              <w:t>Melissa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5B1DE5">
              <w:rPr>
                <w:rFonts w:cstheme="minorHAnsi"/>
                <w:color w:val="000000"/>
                <w:sz w:val="18"/>
                <w:szCs w:val="18"/>
              </w:rPr>
              <w:t>Donnelly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D215" w14:textId="348132D2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sz w:val="18"/>
                <w:szCs w:val="18"/>
              </w:rPr>
              <w:t>01/07/2020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C3A7B" w14:textId="5B875F0E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C6C22" w14:textId="735681D6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01/07/2023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D1A1D" w14:textId="58BFE235" w:rsidR="00713A95" w:rsidRPr="00713A95" w:rsidRDefault="00713A95" w:rsidP="00713A9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B1DE5">
              <w:rPr>
                <w:rFonts w:cstheme="minorHAnsi"/>
                <w:color w:val="000000"/>
                <w:sz w:val="18"/>
                <w:szCs w:val="18"/>
              </w:rPr>
              <w:t>30/06/2026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F8222" w14:textId="5455E1A5" w:rsidR="00713A95" w:rsidRPr="00713A95" w:rsidRDefault="00713A95" w:rsidP="004C020B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$69,220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023A5" w14:textId="7DBE6156" w:rsidR="00713A95" w:rsidRPr="00713A95" w:rsidRDefault="00713A95" w:rsidP="004C020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NSW</w:t>
            </w:r>
          </w:p>
        </w:tc>
      </w:tr>
    </w:tbl>
    <w:p w14:paraId="00C4A1A3" w14:textId="3220CC45" w:rsidR="00D732D5" w:rsidRDefault="00D732D5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  <w:r w:rsidRPr="008B6FA6">
        <w:rPr>
          <w:rFonts w:cstheme="minorHAnsi"/>
          <w:sz w:val="18"/>
          <w:szCs w:val="18"/>
          <w:vertAlign w:val="superscript"/>
        </w:rPr>
        <w:t>1</w:t>
      </w:r>
      <w:r w:rsidRPr="008B6FA6">
        <w:rPr>
          <w:rFonts w:cstheme="minorHAnsi"/>
          <w:sz w:val="18"/>
          <w:szCs w:val="18"/>
        </w:rPr>
        <w:t xml:space="preserve"> Note: this is remuneration per annum, as set by the employing body consistent with the Remuneration Tribunal determination for the position and may not reflect total remuneration and allowances paid </w:t>
      </w:r>
      <w:proofErr w:type="gramStart"/>
      <w:r w:rsidRPr="008B6FA6">
        <w:rPr>
          <w:rFonts w:cstheme="minorHAnsi"/>
          <w:sz w:val="18"/>
          <w:szCs w:val="18"/>
        </w:rPr>
        <w:t>in a given year</w:t>
      </w:r>
      <w:proofErr w:type="gramEnd"/>
      <w:r w:rsidRPr="008B6FA6">
        <w:rPr>
          <w:rFonts w:cstheme="minorHAnsi"/>
          <w:sz w:val="18"/>
          <w:szCs w:val="18"/>
        </w:rPr>
        <w:t xml:space="preserve">. More comprehensive remuneration reporting is contained within the Commonwealth body’s Annual Reports. </w:t>
      </w:r>
    </w:p>
    <w:p w14:paraId="62D11FE8" w14:textId="2E235DCE" w:rsidR="00751DB1" w:rsidRDefault="00751DB1" w:rsidP="00D732D5">
      <w:pPr>
        <w:spacing w:after="0" w:line="240" w:lineRule="auto"/>
        <w:ind w:left="-426"/>
        <w:rPr>
          <w:rFonts w:cstheme="minorHAnsi"/>
          <w:sz w:val="18"/>
          <w:szCs w:val="18"/>
        </w:rPr>
      </w:pPr>
    </w:p>
    <w:p w14:paraId="52CE1159" w14:textId="77777777" w:rsidR="00703590" w:rsidRDefault="00703590" w:rsidP="0066541C">
      <w:pPr>
        <w:rPr>
          <w:b/>
        </w:rPr>
      </w:pPr>
    </w:p>
    <w:p w14:paraId="167881A2" w14:textId="21EF2B2B" w:rsidR="0066541C" w:rsidRPr="001F75C8" w:rsidRDefault="0066541C" w:rsidP="0066541C">
      <w:pPr>
        <w:rPr>
          <w:b/>
        </w:rPr>
      </w:pPr>
      <w:r w:rsidRPr="001F75C8">
        <w:rPr>
          <w:b/>
        </w:rPr>
        <w:t xml:space="preserve">Existing Vacancies – Finance Portfolio </w:t>
      </w:r>
      <w:r w:rsidR="003B632A" w:rsidRPr="001F75C8">
        <w:rPr>
          <w:b/>
        </w:rPr>
        <w:t>(</w:t>
      </w:r>
      <w:r w:rsidR="004C020B">
        <w:rPr>
          <w:b/>
        </w:rPr>
        <w:t>24 January– 1 May 2023</w:t>
      </w:r>
      <w:r w:rsidR="003B632A" w:rsidRPr="001F75C8">
        <w:rPr>
          <w:b/>
        </w:rPr>
        <w:t>)</w:t>
      </w:r>
    </w:p>
    <w:tbl>
      <w:tblPr>
        <w:tblW w:w="15083" w:type="dxa"/>
        <w:jc w:val="center"/>
        <w:tblLook w:val="04A0" w:firstRow="1" w:lastRow="0" w:firstColumn="1" w:lastColumn="0" w:noHBand="0" w:noVBand="1"/>
      </w:tblPr>
      <w:tblGrid>
        <w:gridCol w:w="5019"/>
        <w:gridCol w:w="1641"/>
        <w:gridCol w:w="1923"/>
        <w:gridCol w:w="1795"/>
        <w:gridCol w:w="1511"/>
        <w:gridCol w:w="1648"/>
        <w:gridCol w:w="1546"/>
      </w:tblGrid>
      <w:tr w:rsidR="0066541C" w:rsidRPr="008020AC" w14:paraId="60BB00D7" w14:textId="77777777" w:rsidTr="005B1DE5">
        <w:trPr>
          <w:trHeight w:val="908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811ED35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C5DD6C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BCC69E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078B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87D8E07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BE4E73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6D47C8D" w14:textId="77777777" w:rsidR="0066541C" w:rsidRPr="008020AC" w:rsidRDefault="0066541C" w:rsidP="001059D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n-AU"/>
              </w:rPr>
            </w:pPr>
            <w:r w:rsidRPr="008020AC">
              <w:rPr>
                <w:rFonts w:cstheme="minorHAns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713A95" w:rsidRPr="00713A95" w14:paraId="7C5DFE55" w14:textId="77777777" w:rsidTr="005B1DE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AE7B" w14:textId="2FF6143F" w:rsidR="00A778E8" w:rsidRPr="00713A95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ASC Pty Ltd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9B26" w14:textId="77777777" w:rsidR="00A778E8" w:rsidRPr="00713A95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BAF3" w14:textId="77777777" w:rsidR="00A778E8" w:rsidRPr="00713A95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452" w14:textId="64AC85FF" w:rsidR="00A778E8" w:rsidRPr="00713A95" w:rsidRDefault="006D61B5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713A9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11AC" w14:textId="77777777" w:rsidR="00A778E8" w:rsidRPr="00713A95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E30D" w14:textId="77777777" w:rsidR="00A778E8" w:rsidRPr="00713A95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5552" w14:textId="77777777" w:rsidR="00A778E8" w:rsidRPr="00713A95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778E8" w:rsidRPr="008020AC" w14:paraId="7F6D0B64" w14:textId="77777777" w:rsidTr="005B1DE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D1BE9" w14:textId="7E68D315" w:rsidR="00A778E8" w:rsidRPr="008D6C1C" w:rsidRDefault="00A778E8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 xml:space="preserve">Australian Naval Infrastructure Pty Ltd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9FFF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AD84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B8B7" w14:textId="1676B5FB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8D6C1C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2AB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D0F7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5B36" w14:textId="77777777" w:rsidR="00A778E8" w:rsidRPr="008D6C1C" w:rsidRDefault="00A778E8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B65F1" w:rsidRPr="008020AC" w14:paraId="628E548D" w14:textId="77777777" w:rsidTr="005B1DE5">
        <w:trPr>
          <w:trHeight w:val="567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C466" w14:textId="32450D19" w:rsidR="006B65F1" w:rsidRPr="008D6C1C" w:rsidRDefault="006B65F1" w:rsidP="00A778E8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6B65F1">
              <w:rPr>
                <w:rFonts w:cstheme="minorHAnsi"/>
                <w:sz w:val="18"/>
                <w:szCs w:val="18"/>
              </w:rPr>
              <w:t>Future Fund Board of Guardians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975EB" w14:textId="77777777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D6B53" w14:textId="77777777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166A" w14:textId="4761EF02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8A04" w14:textId="77777777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AD6B" w14:textId="77777777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C647" w14:textId="77777777" w:rsidR="006B65F1" w:rsidRPr="008D6C1C" w:rsidRDefault="006B65F1" w:rsidP="00A778E8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CF2F106" w14:textId="0A24F89A" w:rsidR="0066541C" w:rsidRPr="008020AC" w:rsidRDefault="0066541C" w:rsidP="0066541C">
      <w:pPr>
        <w:spacing w:after="0" w:line="240" w:lineRule="auto"/>
        <w:rPr>
          <w:rFonts w:cstheme="minorHAnsi"/>
          <w:sz w:val="18"/>
          <w:szCs w:val="18"/>
        </w:rPr>
      </w:pPr>
      <w:r w:rsidRPr="008020AC">
        <w:rPr>
          <w:rFonts w:cstheme="minorHAnsi"/>
          <w:sz w:val="18"/>
          <w:szCs w:val="18"/>
        </w:rPr>
        <w:t xml:space="preserve">Note: Vacancies </w:t>
      </w:r>
      <w:proofErr w:type="gramStart"/>
      <w:r w:rsidRPr="008020AC">
        <w:rPr>
          <w:rFonts w:cstheme="minorHAnsi"/>
          <w:sz w:val="18"/>
          <w:szCs w:val="18"/>
        </w:rPr>
        <w:t>at</w:t>
      </w:r>
      <w:proofErr w:type="gramEnd"/>
      <w:r w:rsidRPr="008020AC">
        <w:rPr>
          <w:rFonts w:cstheme="minorHAnsi"/>
          <w:sz w:val="18"/>
          <w:szCs w:val="18"/>
        </w:rPr>
        <w:t xml:space="preserve"> </w:t>
      </w:r>
      <w:r w:rsidR="007B0582">
        <w:rPr>
          <w:rFonts w:cstheme="minorHAnsi"/>
          <w:sz w:val="18"/>
          <w:szCs w:val="18"/>
        </w:rPr>
        <w:t xml:space="preserve">1 May </w:t>
      </w:r>
      <w:r w:rsidR="007A58EA">
        <w:rPr>
          <w:rFonts w:cstheme="minorHAnsi"/>
          <w:sz w:val="18"/>
          <w:szCs w:val="18"/>
        </w:rPr>
        <w:t>2023</w:t>
      </w:r>
      <w:r w:rsidR="006B65F1">
        <w:rPr>
          <w:rFonts w:cstheme="minorHAnsi"/>
          <w:sz w:val="18"/>
          <w:szCs w:val="18"/>
        </w:rPr>
        <w:t>.</w:t>
      </w:r>
    </w:p>
    <w:sectPr w:rsidR="0066541C" w:rsidRPr="008020AC" w:rsidSect="00703590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1AB4" w14:textId="77777777" w:rsidR="00653FE4" w:rsidRDefault="00653FE4" w:rsidP="0012374F">
      <w:pPr>
        <w:spacing w:after="0" w:line="240" w:lineRule="auto"/>
      </w:pPr>
      <w:r>
        <w:separator/>
      </w:r>
    </w:p>
  </w:endnote>
  <w:endnote w:type="continuationSeparator" w:id="0">
    <w:p w14:paraId="370976B0" w14:textId="77777777" w:rsidR="00653FE4" w:rsidRDefault="00653FE4" w:rsidP="00123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217B" w14:textId="77777777" w:rsidR="00653FE4" w:rsidRDefault="00653FE4" w:rsidP="0012374F">
      <w:pPr>
        <w:spacing w:after="0" w:line="240" w:lineRule="auto"/>
      </w:pPr>
      <w:r>
        <w:separator/>
      </w:r>
    </w:p>
  </w:footnote>
  <w:footnote w:type="continuationSeparator" w:id="0">
    <w:p w14:paraId="1E6200B9" w14:textId="77777777" w:rsidR="00653FE4" w:rsidRDefault="00653FE4" w:rsidP="00123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1C"/>
    <w:rsid w:val="000225FC"/>
    <w:rsid w:val="0003551F"/>
    <w:rsid w:val="00056644"/>
    <w:rsid w:val="000C4100"/>
    <w:rsid w:val="000D5BCF"/>
    <w:rsid w:val="000E1A2F"/>
    <w:rsid w:val="00111CF0"/>
    <w:rsid w:val="00112745"/>
    <w:rsid w:val="0012374F"/>
    <w:rsid w:val="00147D86"/>
    <w:rsid w:val="00173BE4"/>
    <w:rsid w:val="001B3808"/>
    <w:rsid w:val="001E1418"/>
    <w:rsid w:val="001F75C8"/>
    <w:rsid w:val="00200F16"/>
    <w:rsid w:val="00221FFF"/>
    <w:rsid w:val="00242F8B"/>
    <w:rsid w:val="002524ED"/>
    <w:rsid w:val="00270836"/>
    <w:rsid w:val="002B2C6C"/>
    <w:rsid w:val="002B74DA"/>
    <w:rsid w:val="002C4052"/>
    <w:rsid w:val="002D7464"/>
    <w:rsid w:val="00353A73"/>
    <w:rsid w:val="00363E62"/>
    <w:rsid w:val="003A3EF6"/>
    <w:rsid w:val="003B632A"/>
    <w:rsid w:val="003D6A3A"/>
    <w:rsid w:val="00400D02"/>
    <w:rsid w:val="00402BD2"/>
    <w:rsid w:val="004036EC"/>
    <w:rsid w:val="00447184"/>
    <w:rsid w:val="00483466"/>
    <w:rsid w:val="004A3BEB"/>
    <w:rsid w:val="004A4121"/>
    <w:rsid w:val="004C020B"/>
    <w:rsid w:val="004F7620"/>
    <w:rsid w:val="005419C2"/>
    <w:rsid w:val="0057067B"/>
    <w:rsid w:val="00585744"/>
    <w:rsid w:val="005B1DE5"/>
    <w:rsid w:val="006017CB"/>
    <w:rsid w:val="006073EA"/>
    <w:rsid w:val="00641185"/>
    <w:rsid w:val="00646227"/>
    <w:rsid w:val="00653FE4"/>
    <w:rsid w:val="0066412C"/>
    <w:rsid w:val="0066541C"/>
    <w:rsid w:val="006664B3"/>
    <w:rsid w:val="0067454E"/>
    <w:rsid w:val="00685BCE"/>
    <w:rsid w:val="006B65F1"/>
    <w:rsid w:val="006D61B5"/>
    <w:rsid w:val="00703590"/>
    <w:rsid w:val="00713A95"/>
    <w:rsid w:val="0072130D"/>
    <w:rsid w:val="00743E2C"/>
    <w:rsid w:val="00751DB1"/>
    <w:rsid w:val="007913B7"/>
    <w:rsid w:val="00792622"/>
    <w:rsid w:val="007A58EA"/>
    <w:rsid w:val="007A797D"/>
    <w:rsid w:val="007B0582"/>
    <w:rsid w:val="007B5D50"/>
    <w:rsid w:val="007F5D2E"/>
    <w:rsid w:val="008020AC"/>
    <w:rsid w:val="00811595"/>
    <w:rsid w:val="00825552"/>
    <w:rsid w:val="0086356C"/>
    <w:rsid w:val="00872F6C"/>
    <w:rsid w:val="00876671"/>
    <w:rsid w:val="00877D3A"/>
    <w:rsid w:val="008B6FA6"/>
    <w:rsid w:val="008C4248"/>
    <w:rsid w:val="008D6C1C"/>
    <w:rsid w:val="008F7A8F"/>
    <w:rsid w:val="00981BF3"/>
    <w:rsid w:val="009A53D1"/>
    <w:rsid w:val="009B5B91"/>
    <w:rsid w:val="009C626D"/>
    <w:rsid w:val="009D0F39"/>
    <w:rsid w:val="00A17FBF"/>
    <w:rsid w:val="00A778E8"/>
    <w:rsid w:val="00AD1F99"/>
    <w:rsid w:val="00AD4C97"/>
    <w:rsid w:val="00AF1F10"/>
    <w:rsid w:val="00B01EB2"/>
    <w:rsid w:val="00B134D0"/>
    <w:rsid w:val="00B37202"/>
    <w:rsid w:val="00B51C5F"/>
    <w:rsid w:val="00B73138"/>
    <w:rsid w:val="00B9306D"/>
    <w:rsid w:val="00B9313E"/>
    <w:rsid w:val="00BF0216"/>
    <w:rsid w:val="00C70188"/>
    <w:rsid w:val="00C9605A"/>
    <w:rsid w:val="00CC1287"/>
    <w:rsid w:val="00CE0AF0"/>
    <w:rsid w:val="00CF735C"/>
    <w:rsid w:val="00D35168"/>
    <w:rsid w:val="00D37C86"/>
    <w:rsid w:val="00D65DC3"/>
    <w:rsid w:val="00D732D5"/>
    <w:rsid w:val="00DA1BE7"/>
    <w:rsid w:val="00DA2216"/>
    <w:rsid w:val="00DA3BE3"/>
    <w:rsid w:val="00DA4D80"/>
    <w:rsid w:val="00E10A23"/>
    <w:rsid w:val="00E226C7"/>
    <w:rsid w:val="00E526D7"/>
    <w:rsid w:val="00E97465"/>
    <w:rsid w:val="00EC6B32"/>
    <w:rsid w:val="00EE5563"/>
    <w:rsid w:val="00EF62B4"/>
    <w:rsid w:val="00F119FA"/>
    <w:rsid w:val="00F46799"/>
    <w:rsid w:val="00F762DF"/>
    <w:rsid w:val="00F845DF"/>
    <w:rsid w:val="00F8531F"/>
    <w:rsid w:val="00FB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C2ECB"/>
  <w15:chartTrackingRefBased/>
  <w15:docId w15:val="{848CAAD9-279A-4BBC-8D59-FA8A35BD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981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A3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5BCF"/>
    <w:pPr>
      <w:spacing w:after="0" w:line="240" w:lineRule="auto"/>
    </w:pPr>
  </w:style>
  <w:style w:type="character" w:customStyle="1" w:styleId="ui-provider">
    <w:name w:val="ui-provider"/>
    <w:basedOn w:val="DefaultParagraphFont"/>
    <w:rsid w:val="00E1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22B2C1844F974997D5E593CCAF5ECA" ma:contentTypeVersion="" ma:contentTypeDescription="PDMS Document Site Content Type" ma:contentTypeScope="" ma:versionID="393c660752414423216bee896291aa08">
  <xsd:schema xmlns:xsd="http://www.w3.org/2001/XMLSchema" xmlns:xs="http://www.w3.org/2001/XMLSchema" xmlns:p="http://schemas.microsoft.com/office/2006/metadata/properties" xmlns:ns2="6B67B2F1-62C1-4216-A0DF-708CD337E372" targetNamespace="http://schemas.microsoft.com/office/2006/metadata/properties" ma:root="true" ma:fieldsID="7a03c3d22a51d1f64598f9c1cea8b782" ns2:_="">
    <xsd:import namespace="6B67B2F1-62C1-4216-A0DF-708CD337E37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B2F1-62C1-4216-A0DF-708CD337E37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B67B2F1-62C1-4216-A0DF-708CD337E372" xsi:nil="true"/>
  </documentManagement>
</p:properties>
</file>

<file path=customXml/itemProps1.xml><?xml version="1.0" encoding="utf-8"?>
<ds:datastoreItem xmlns:ds="http://schemas.openxmlformats.org/officeDocument/2006/customXml" ds:itemID="{C482712A-B8C5-4206-948E-B1026BECD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5EC985-F187-4D73-BBD7-B78988F8A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B2F1-62C1-4216-A0DF-708CD337E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6972AA-AD00-4F02-BF2C-A2D4CB3E86C1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B67B2F1-62C1-4216-A0DF-708CD337E37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1432</Characters>
  <Application>Microsoft Office Word</Application>
  <DocSecurity>0</DocSecurity>
  <Lines>120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Tryon, Miles</dc:creator>
  <cp:keywords>[SEC=OFFICIAL]</cp:keywords>
  <dc:description/>
  <cp:lastModifiedBy>Gabellone, Rachel</cp:lastModifiedBy>
  <cp:revision>2</cp:revision>
  <cp:lastPrinted>2019-10-03T23:45:00Z</cp:lastPrinted>
  <dcterms:created xsi:type="dcterms:W3CDTF">2023-05-12T00:57:00Z</dcterms:created>
  <dcterms:modified xsi:type="dcterms:W3CDTF">2023-05-12T00:57:00Z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0x010100266966F133664895A6EE3632470D45F5007222B2C1844F974997D5E593CCAF5ECA</vt:lpwstr>
  </property>
  <property fmtid="{D5CDD505-2E9C-101B-9397-08002B2CF9AE}" pid="3" name="TaxKeyword">
    <vt:lpwstr/>
  </property>
  <property fmtid="{D5CDD505-2E9C-101B-9397-08002B2CF9AE}" pid="4" name="AbtEntity">
    <vt:lpwstr>2;#Department of Finance|fd660e8f-8f31-49bd-92a3-d31d4da31afe</vt:lpwstr>
  </property>
  <property fmtid="{D5CDD505-2E9C-101B-9397-08002B2CF9AE}" pid="5" name="InitiatingEntity">
    <vt:lpwstr>2;#Department of Finance|fd660e8f-8f31-49bd-92a3-d31d4da31afe</vt:lpwstr>
  </property>
  <property fmtid="{D5CDD505-2E9C-101B-9397-08002B2CF9AE}" pid="6" name="Function and Activity">
    <vt:lpwstr/>
  </property>
  <property fmtid="{D5CDD505-2E9C-101B-9397-08002B2CF9AE}" pid="7" name="OrgUnit">
    <vt:lpwstr>1;#Parliamentary Liaison and Coordination|52ae007a-2704-4cb0-9610-0561bb3fc76d</vt:lpwstr>
  </property>
  <property fmtid="{D5CDD505-2E9C-101B-9397-08002B2CF9AE}" pid="8" name="_dlc_DocIdItemGuid">
    <vt:lpwstr>171e5fa8-d843-405b-8987-41f090f21c0c</vt:lpwstr>
  </property>
  <property fmtid="{D5CDD505-2E9C-101B-9397-08002B2CF9AE}" pid="9" name="PM_Namespace">
    <vt:lpwstr>gov.au</vt:lpwstr>
  </property>
  <property fmtid="{D5CDD505-2E9C-101B-9397-08002B2CF9AE}" pid="10" name="PM_Caveats_Count">
    <vt:lpwstr>0</vt:lpwstr>
  </property>
  <property fmtid="{D5CDD505-2E9C-101B-9397-08002B2CF9AE}" pid="11" name="PM_Version">
    <vt:lpwstr>2018.4</vt:lpwstr>
  </property>
  <property fmtid="{D5CDD505-2E9C-101B-9397-08002B2CF9AE}" pid="12" name="PM_Note">
    <vt:lpwstr/>
  </property>
  <property fmtid="{D5CDD505-2E9C-101B-9397-08002B2CF9AE}" pid="13" name="PMHMAC">
    <vt:lpwstr>v=2022.1;a=SHA256;h=7E7110D7CF7655941803D39E9531A27CC2C0901178CE6A238F7E2D79EB7B5C99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OriginationTimeStamp">
    <vt:lpwstr>2023-05-01T01:29:20Z</vt:lpwstr>
  </property>
  <property fmtid="{D5CDD505-2E9C-101B-9397-08002B2CF9AE}" pid="18" name="PM_Markers">
    <vt:lpwstr/>
  </property>
  <property fmtid="{D5CDD505-2E9C-101B-9397-08002B2CF9AE}" pid="19" name="MSIP_Label_87d6481e-ccdd-4ab6-8b26-05a0df5699e7_Name">
    <vt:lpwstr>OFFICIAL</vt:lpwstr>
  </property>
  <property fmtid="{D5CDD505-2E9C-101B-9397-08002B2CF9AE}" pid="20" name="MSIP_Label_87d6481e-ccdd-4ab6-8b26-05a0df5699e7_SiteId">
    <vt:lpwstr>08954cee-4782-4ff6-9ad5-1997dccef4b0</vt:lpwstr>
  </property>
  <property fmtid="{D5CDD505-2E9C-101B-9397-08002B2CF9AE}" pid="21" name="MSIP_Label_87d6481e-ccdd-4ab6-8b26-05a0df5699e7_Enabled">
    <vt:lpwstr>true</vt:lpwstr>
  </property>
  <property fmtid="{D5CDD505-2E9C-101B-9397-08002B2CF9AE}" pid="22" name="PM_OriginatorUserAccountName_SHA256">
    <vt:lpwstr>01BEBE810E889C3A5240A5FA8831C711368CE2B46A921F503E147E9523480C94</vt:lpwstr>
  </property>
  <property fmtid="{D5CDD505-2E9C-101B-9397-08002B2CF9AE}" pid="23" name="MSIP_Label_87d6481e-ccdd-4ab6-8b26-05a0df5699e7_SetDate">
    <vt:lpwstr>2023-05-01T01:29:20Z</vt:lpwstr>
  </property>
  <property fmtid="{D5CDD505-2E9C-101B-9397-08002B2CF9AE}" pid="24" name="MSIP_Label_87d6481e-ccdd-4ab6-8b26-05a0df5699e7_Method">
    <vt:lpwstr>Privileged</vt:lpwstr>
  </property>
  <property fmtid="{D5CDD505-2E9C-101B-9397-08002B2CF9AE}" pid="25" name="MSIP_Label_87d6481e-ccdd-4ab6-8b26-05a0df5699e7_ContentBits">
    <vt:lpwstr>0</vt:lpwstr>
  </property>
  <property fmtid="{D5CDD505-2E9C-101B-9397-08002B2CF9AE}" pid="26" name="MSIP_Label_87d6481e-ccdd-4ab6-8b26-05a0df5699e7_ActionId">
    <vt:lpwstr>5a3d81efe0e04f73bf593de674ed3f86</vt:lpwstr>
  </property>
  <property fmtid="{D5CDD505-2E9C-101B-9397-08002B2CF9AE}" pid="27" name="PM_InsertionValue">
    <vt:lpwstr>OFFICIAL</vt:lpwstr>
  </property>
  <property fmtid="{D5CDD505-2E9C-101B-9397-08002B2CF9AE}" pid="28" name="PM_Originator_Hash_SHA1">
    <vt:lpwstr>94B3904DB13FD61125A722BECC920BCE076BFFE3</vt:lpwstr>
  </property>
  <property fmtid="{D5CDD505-2E9C-101B-9397-08002B2CF9AE}" pid="29" name="PM_DisplayValueSecClassificationWithQualifier">
    <vt:lpwstr>OFFICIAL</vt:lpwstr>
  </property>
  <property fmtid="{D5CDD505-2E9C-101B-9397-08002B2CF9AE}" pid="30" name="PM_Originating_FileId">
    <vt:lpwstr>2817794139684579BD806EB4E52775FD</vt:lpwstr>
  </property>
  <property fmtid="{D5CDD505-2E9C-101B-9397-08002B2CF9AE}" pid="31" name="PM_ProtectiveMarkingValue_Footer">
    <vt:lpwstr>OFFICIAL</vt:lpwstr>
  </property>
  <property fmtid="{D5CDD505-2E9C-101B-9397-08002B2CF9AE}" pid="32" name="PM_ProtectiveMarkingImage_Header">
    <vt:lpwstr>C:\Program Files\Common Files\janusNET Shared\janusSEAL\Images\DocumentSlashBlue.png</vt:lpwstr>
  </property>
  <property fmtid="{D5CDD505-2E9C-101B-9397-08002B2CF9AE}" pid="33" name="PM_ProtectiveMarkingImage_Footer">
    <vt:lpwstr>C:\Program Files\Common Files\janusNET Shared\janusSEAL\Images\DocumentSlashBlue.png</vt:lpwstr>
  </property>
  <property fmtid="{D5CDD505-2E9C-101B-9397-08002B2CF9AE}" pid="34" name="PM_Display">
    <vt:lpwstr>OFFICIAL</vt:lpwstr>
  </property>
  <property fmtid="{D5CDD505-2E9C-101B-9397-08002B2CF9AE}" pid="35" name="PM_OriginatorDomainName_SHA256">
    <vt:lpwstr>325440F6CA31C4C3BCE4433552DC42928CAAD3E2731ABE35FDE729ECEB763AF0</vt:lpwstr>
  </property>
  <property fmtid="{D5CDD505-2E9C-101B-9397-08002B2CF9AE}" pid="36" name="PMUuid">
    <vt:lpwstr>v=2022.2;d=gov.au;g=46DD6D7C-8107-577B-BC6E-F348953B2E44</vt:lpwstr>
  </property>
  <property fmtid="{D5CDD505-2E9C-101B-9397-08002B2CF9AE}" pid="37" name="PM_Hash_Version">
    <vt:lpwstr>2022.1</vt:lpwstr>
  </property>
  <property fmtid="{D5CDD505-2E9C-101B-9397-08002B2CF9AE}" pid="38" name="PM_Hash_Salt_Prev">
    <vt:lpwstr>2234ADCFF7B66FA3ACB13E334EF336A8</vt:lpwstr>
  </property>
  <property fmtid="{D5CDD505-2E9C-101B-9397-08002B2CF9AE}" pid="39" name="PM_Hash_Salt">
    <vt:lpwstr>CCA7D5C2B082956F68163EA06C1EA92B</vt:lpwstr>
  </property>
  <property fmtid="{D5CDD505-2E9C-101B-9397-08002B2CF9AE}" pid="40" name="PM_Hash_SHA1">
    <vt:lpwstr>57B9B840D9DABAC1CE43A33E175207A9A1486BEB</vt:lpwstr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</Properties>
</file>