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E89" w:rsidRPr="00F633EC" w:rsidRDefault="00903E89" w:rsidP="0090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3E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63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 Jordan AO</w:t>
      </w:r>
    </w:p>
    <w:p w:rsidR="00903E89" w:rsidRPr="00F633EC" w:rsidRDefault="00903E89" w:rsidP="0090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of Taxation</w:t>
      </w:r>
    </w:p>
    <w:p w:rsidR="00903E89" w:rsidRPr="00F633EC" w:rsidRDefault="00903E89" w:rsidP="0090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Australian Taxation Office</w:t>
      </w:r>
    </w:p>
    <w:p w:rsidR="00903E89" w:rsidRDefault="00903E89" w:rsidP="00903E89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PO Box 900</w:t>
      </w:r>
    </w:p>
    <w:p w:rsidR="00903E89" w:rsidRPr="00C877AE" w:rsidRDefault="00903E89" w:rsidP="00903E89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 xml:space="preserve">Civic Square </w:t>
      </w:r>
      <w:proofErr w:type="gramStart"/>
      <w:r>
        <w:rPr>
          <w:rStyle w:val="text1"/>
          <w:rFonts w:ascii="Times New Roman" w:hAnsi="Times New Roman"/>
          <w:sz w:val="24"/>
          <w:szCs w:val="24"/>
        </w:rPr>
        <w:t>ACT  2608</w:t>
      </w:r>
      <w:proofErr w:type="gramEnd"/>
    </w:p>
    <w:p w:rsidR="00903E89" w:rsidRDefault="00903E89" w:rsidP="00903E8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903E89" w:rsidRPr="00F724AC" w:rsidRDefault="00903E89" w:rsidP="00903E8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Mr Jordan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196A15">
        <w:rPr>
          <w:rFonts w:ascii="Times New Roman" w:hAnsi="Times New Roman" w:cs="Times New Roman"/>
          <w:b/>
          <w:caps/>
          <w:sz w:val="24"/>
          <w:szCs w:val="24"/>
        </w:rPr>
        <w:t xml:space="preserve">protecting our community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196A15">
        <w:rPr>
          <w:rFonts w:ascii="Times New Roman" w:hAnsi="Times New Roman" w:cs="Times New Roman"/>
          <w:sz w:val="24"/>
          <w:szCs w:val="24"/>
        </w:rPr>
        <w:t>25 October 2019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500D35">
        <w:rPr>
          <w:rFonts w:ascii="Times New Roman" w:hAnsi="Times New Roman" w:cs="Times New Roman"/>
          <w:sz w:val="24"/>
          <w:szCs w:val="24"/>
        </w:rPr>
        <w:t>Protecting our Community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500D35">
        <w:rPr>
          <w:rFonts w:ascii="Times New Roman" w:hAnsi="Times New Roman" w:cs="Times New Roman"/>
          <w:sz w:val="24"/>
          <w:szCs w:val="24"/>
        </w:rPr>
        <w:t>Australian Taxation Office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</w:t>
      </w:r>
      <w:r w:rsidR="00500D35">
        <w:rPr>
          <w:rFonts w:ascii="Times New Roman" w:hAnsi="Times New Roman" w:cs="Times New Roman"/>
        </w:rPr>
        <w:t>plan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 </w:t>
      </w:r>
      <w:r w:rsidR="00497415" w:rsidRPr="00500D35">
        <w:rPr>
          <w:rFonts w:ascii="Times New Roman" w:hAnsi="Times New Roman" w:cs="Times New Roman"/>
          <w:sz w:val="24"/>
          <w:szCs w:val="24"/>
        </w:rPr>
        <w:t>which have yet to be developed</w:t>
      </w:r>
      <w:r w:rsidR="00497415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500D35">
        <w:rPr>
          <w:rFonts w:ascii="Times New Roman" w:hAnsi="Times New Roman" w:cs="Times New Roman"/>
          <w:sz w:val="24"/>
          <w:szCs w:val="24"/>
        </w:rPr>
        <w:t>Protecting our Community</w:t>
      </w:r>
      <w:r w:rsidR="00D31B1C"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AA22B8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500D3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Faulks </w:t>
      </w:r>
    </w:p>
    <w:p w:rsidR="00313CB1" w:rsidRPr="00F724AC" w:rsidRDefault="00500D3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</w:t>
      </w:r>
      <w:r w:rsidR="00313CB1"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AA22B8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500D35">
        <w:rPr>
          <w:rFonts w:ascii="Times New Roman" w:hAnsi="Times New Roman" w:cs="Times New Roman"/>
          <w:sz w:val="24"/>
          <w:szCs w:val="24"/>
        </w:rPr>
        <w:t>October 2019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A15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500D35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26AB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3E89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22B8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E51AAAD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3469D1-A1F1-4662-92BB-9E06C3B8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8761630A</Template>
  <TotalTime>15</TotalTime>
  <Pages>1</Pages>
  <Words>287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di Dio, Rhiann</cp:lastModifiedBy>
  <cp:revision>5</cp:revision>
  <cp:lastPrinted>2015-04-07T06:54:00Z</cp:lastPrinted>
  <dcterms:created xsi:type="dcterms:W3CDTF">2019-10-21T04:11:00Z</dcterms:created>
  <dcterms:modified xsi:type="dcterms:W3CDTF">2020-03-11T05:06:00Z</dcterms:modified>
</cp:coreProperties>
</file>