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-284" w:type="dxa"/>
        <w:tblLook w:val="04A0" w:firstRow="1" w:lastRow="0" w:firstColumn="1" w:lastColumn="0" w:noHBand="0" w:noVBand="1"/>
      </w:tblPr>
      <w:tblGrid>
        <w:gridCol w:w="9866"/>
      </w:tblGrid>
      <w:tr w:rsidR="00A97698" w:rsidRPr="002D5248" w:rsidTr="00A97698">
        <w:trPr>
          <w:cantSplit/>
          <w:trHeight w:val="765"/>
        </w:trPr>
        <w:tc>
          <w:tcPr>
            <w:tcW w:w="9866" w:type="dxa"/>
            <w:shd w:val="clear" w:color="auto" w:fill="auto"/>
            <w:vAlign w:val="center"/>
            <w:hideMark/>
          </w:tcPr>
          <w:p w:rsidR="00A97698" w:rsidRPr="002D5248" w:rsidRDefault="00A97698" w:rsidP="00A9769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bookmarkStart w:id="0" w:name="RANGE!A1:B281"/>
            <w:bookmarkStart w:id="1" w:name="_GoBack"/>
            <w:bookmarkEnd w:id="1"/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SENATE CONTINUING ORDER FOR PRODUCTION OF </w:t>
            </w: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br/>
              <w:t>DEPARTMENTAL AND AGENCY FILE LISTS</w:t>
            </w:r>
            <w:bookmarkEnd w:id="0"/>
          </w:p>
        </w:tc>
      </w:tr>
      <w:tr w:rsidR="00A97698" w:rsidRPr="002D5248" w:rsidTr="00A97698">
        <w:trPr>
          <w:cantSplit/>
          <w:trHeight w:val="300"/>
        </w:trPr>
        <w:tc>
          <w:tcPr>
            <w:tcW w:w="9866" w:type="dxa"/>
            <w:shd w:val="clear" w:color="auto" w:fill="auto"/>
            <w:vAlign w:val="center"/>
            <w:hideMark/>
          </w:tcPr>
          <w:p w:rsidR="00A97698" w:rsidRDefault="00A97698" w:rsidP="00A9769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</w:p>
          <w:p w:rsidR="00A97698" w:rsidRPr="002D5248" w:rsidRDefault="00A97698" w:rsidP="00A9769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1 J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UL</w:t>
            </w: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Y – 3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1</w:t>
            </w: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DECEMBER</w:t>
            </w: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2019</w:t>
            </w:r>
          </w:p>
          <w:p w:rsidR="00A97698" w:rsidRDefault="00A97698" w:rsidP="00A9769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</w:p>
          <w:p w:rsidR="00A97698" w:rsidRPr="002D5248" w:rsidRDefault="00A97698" w:rsidP="00A9769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2D52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DEPARTMENT OF FINANCE</w:t>
            </w:r>
          </w:p>
        </w:tc>
      </w:tr>
    </w:tbl>
    <w:p w:rsidR="005F27E5" w:rsidRDefault="00A97698" w:rsidP="00A97698">
      <w:pPr>
        <w:jc w:val="center"/>
      </w:pPr>
      <w:r w:rsidRPr="00DE7007">
        <w:rPr>
          <w:b/>
          <w:sz w:val="24"/>
          <w:szCs w:val="24"/>
        </w:rPr>
        <w:t>BES – BUSINESS ENABLING SERVICES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736"/>
        <w:gridCol w:w="7473"/>
      </w:tblGrid>
      <w:tr w:rsidR="00A97698" w:rsidRPr="00A97698" w:rsidTr="00C77FC2">
        <w:trPr>
          <w:trHeight w:val="45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RMS19/03367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WofG INFORMATION AND SERVICES FACILITATION - Contract Management - Whole of Government Information Management - GovCMS Drupal Services Panel 2019-2020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RMS19/04056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CAR WITH DRIVER SERVICES - Security - COMCAR State Depot Employee Access Control Upgrade Project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*** *** Maintenance Support Renewal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97698" w:rsidRDefault="00A97698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97698" w:rsidRDefault="00A97698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07">
              <w:rPr>
                <w:b/>
                <w:sz w:val="24"/>
                <w:szCs w:val="24"/>
              </w:rPr>
              <w:t>BFR – BUDGET &amp; FINANCIAL REPORTING</w:t>
            </w:r>
          </w:p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RMS19/03201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Appropriation Bills - Environment and Energy Portfolio Efficiency Dividend Adjustments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Appropriation Bills - Estimate Adjustments - Schools and Child Care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Machinery of Government (MoG) Post 2019 Election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Health Branch - Pharmaceutical Benefits Teams Costings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Health Branch - Ministerial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2019-2020 Mid-Year Economic Financial Outlook Costings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RMS19/03484-01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2019-2020 Mid-Year Economic Financial Outlook Estimates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2019-2020 Budget Estimates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RMS19/03640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Residual Appropriation Bill Chief Financial Officer (CFO) Sign-Off - Environment and Energy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RMS19/03699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- 2019-2020 Budget - Medical Benefits Schedule (MBS) Team Costings and Measures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 Election - Medical Benefits Schedule (MBS) Team Costings and Measures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Home Affairs 2019-2020 Mid Year Economic Fiscal Outlook (MYEFO) Costing Agreements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Home Affairs 2019-2020 Mid Year Economic Fiscal Outlook (MYEFO) Adjustments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Home Affairs 2019-2020 Briefing and Correspondence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Employment and Skills Portfolio - Correspondence and Briefs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RMS19/03919-01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Jobs Skills and Small Business Portfolio - Budget Matter - 2019-2020  Mid Year Economic Fiscal Outlook (MYEFO)</w:t>
            </w:r>
          </w:p>
        </w:tc>
      </w:tr>
      <w:tr w:rsidR="00A97698" w:rsidRPr="00A97698" w:rsidTr="000413E3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RMS19/03919-02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Jobs Skills and Small Business Portfolio - Budget Matter - 2019-2020  Mid Year Economic Fiscal Outlook (MYEFO)</w:t>
            </w:r>
          </w:p>
        </w:tc>
      </w:tr>
      <w:tr w:rsidR="00A97698" w:rsidRPr="00A97698" w:rsidTr="000413E3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RMS19/04051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Additional Estimates Adjustments 2018-2019 - Industry - Agency Advice Unit (AAU)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- 2018-2019 Mid Year Economic Fiscal Outlook (MYEFO) - Education and Employment - Ministerial Correspondence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Employment and Skills Portfolio - Correspondence and Briefs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Employment and Skills Portfolio - Program Guidelines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- 2018-2019 Budget - Education and Employment - Ministerial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Mid-Year Economic Fiscal Outlook (MYEFO) Education Ministerial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Agriculture and Water Resources AAU - Mid-Year Economic and Fiscal Outlook (MYEFO) 2018-2019 - Costing Agreements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Agriculture and Water Resources AAU - Mid-Year Economic and Fiscal Outlook (MYEFO) 2018-2019 - Costing Adjustments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Agriculture and Water Resources AAU - Mid-Year Economic and Fiscal Outlook (MYEFO) 2018-2019 - Correspondence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RMS19/04681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Policy - 2020-2021 Budget Process and Budget Process Operational Rules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RMS19/04683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Policy - Higher Education and Research - 2019-2020 Mid-Year Economic and Fiscal Outlook (MYEFO) - Costing Agreements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RMS19/04898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- 2019-2020 Mid-Year Economic and Fiscal Outlook (MYEFO) Briefs - Infrastructure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RMS19/04899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- 2019-2020 Mid-Year Economic and Fiscal Outlook (MYEFO) Costings - Infrastructure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RMS19/05343-01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Higher Education and Research - 2019-2020 Mid-Year Economic and Fiscal Outlook (MYEFO)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RMS19/03484-02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2019-2020 Mid-Year Economic Financial Outlook Estimates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RMS19/03484-03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2019-2020 Mid-Year Economic Financial Outlook Estimates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RMS19/05561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Department of Education - Reclassifications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RMS19/05558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Higher Education and Research - 2019-2020 Mid-Year Economic and Fiscal Outlook (MYEFO) - Measures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RMS19/05343-02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Higher Education and Research - 2019-2020 Mid-Year Economic and Fiscal Outlook (MYEFO)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RMS19/05949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Visa Service Delivery Reform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Budget 2017-2018 Costings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Mid-Year Economic Fiscal Outlook (MYEFO) 2016-2017 Costings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Mid-Year Economic Fiscal Outlook (MYEFO) 2015-2016 Costings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Mid-Year Economic Fiscal Outlook (MYEFO) 2017-2018 Estimates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Budget 2017-2018 Estimates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2016 Ministerial Correspondence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2017 Ministerial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2013-2014 Ministerial Correspondence</w:t>
            </w:r>
          </w:p>
        </w:tc>
      </w:tr>
      <w:tr w:rsidR="00A97698" w:rsidRPr="00A97698" w:rsidTr="000413E3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Analysis - Department of Social Services 2011-2012 Ministerial Correspondence</w:t>
            </w:r>
          </w:p>
        </w:tc>
      </w:tr>
      <w:tr w:rsidR="00A97698" w:rsidRPr="00A97698" w:rsidTr="000413E3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COMMONWEALTH BUDGET MANAGEMENT - Budget Estimates - National Indigenous Australians Agency - 2019-2020 Mid-Year Economic and Fiscal Outlook (MYEFO) Update 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National Indigenous Australians Agency - 2019-2020 Mid-Year Economic and Fiscal Outlook (MYEFO)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- 2019-2020 Mid-Year Economic and Fiscal Outlook (MYEFO) - Ministerial Briefings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RMS19/06121-01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Costing Agreements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RMS19/06121-02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Costing Agreements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RMS19/06121-03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Costing Agreements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RMS19/06122-01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GOVERNMENT COORDINATION - Meetings - Ministerial Correspondence and Briefing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RMS19/06122-02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GOVERNMENT COORDINATION - Meetings - Ministerial Correspondence and Briefing - Industry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COMMONWEALTH BUDGET MANAGEMENT - Budget Advice - 2019-2020 Mid-Year Economic and Fiscal Outlook (MYEFO) Ministerial Correspondence - Education 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Budget Estimates - 2019-2020 Mid-Year Economic and Fiscal Outlook (MYEFO) - Communications and the Arts - Chief Financial Officer (CFO) - Sign Offs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Mid-Year Economic and Fiscal Outlook (MYEFO) - Australian Communications and Media Authority - Adjustments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Mid-Year Economic and Fiscal Outlook (MYEFO) - Department of Communications and the Arts - Adjustments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Mid-Year Economic and Fiscal Outlook (MYEFO) - Other Communications Portfolio Agencies - Adjustments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Budget Estimates - 2019-2020 Mid-Year Economic and Fiscal Outlook (MYEFO) - Communications and the Arts - Correspondence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- 2019-2020 Mid-Year Economic and Fiscal Outlook (MYEFO) - Communications and the Arts - Measures and Costings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Industry Innovation and Science Portfolio - Mid-Year Economic and Fiscal Outlook (MYEFO) 2018-2019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Veterans Affairs Portfolio – Adjustments Budget 2020-2021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Veterans Affairs Portfolio – Adjustments Mid-Year Economic and Fiscal Outlook (MYEFO) 2020-2021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Financial Reporting - Veterans Affairs Portfolio – Chief Financial Officer (CFO) Sign-Offs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Briefing and Correspondence – Outcome 1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Briefing and Correspondence – Outcome 2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Briefing and Correspondence – Outcome 3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Briefing and Correspondence – Australian War Memorial (AWM)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Briefing and Correspondence – Grants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Costing Agreements Budget 2020-2021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Veterans Affairs Portfolio - Costing Agreements Mid-Year Economic and Fiscal Outlook (MYEFO) 2020-2021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RMS19/06133-01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Mid-Year Economic and Fiscal Outlook (MYEFO) 2019-2020 - Infrastructure - Liaison Ministerial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RMS19/06134-01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Mid-Year Economic and Fiscal Outlook (MYEFO) 2019-2020 - Infrastructure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RMS19/06134-02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Mid-Year Economic and Fiscal Outlook (MYEFO) 2019-2020 - Infrastructure</w:t>
            </w:r>
          </w:p>
        </w:tc>
      </w:tr>
      <w:tr w:rsidR="00A97698" w:rsidRPr="00A97698" w:rsidTr="000413E3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RMS19/06134-03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Mid-Year Economic and Fiscal Outlook (MYEFO) 2019-2020 - Infrastructure</w:t>
            </w:r>
          </w:p>
        </w:tc>
      </w:tr>
      <w:tr w:rsidR="00A97698" w:rsidRPr="00A97698" w:rsidTr="000413E3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RMS19/01721-03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Veterans Affairs Portfolio - Adjustments 2019-2020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COMMONWEALTH BUDGET MANAGEMENT - Budget Analysis - Mid-Year Economic and Fiscal Outlook (MYEFO) 2019-2020 Costing Agreements Families Team 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COMMONWEALTH BUDGET MANAGEMENT - Budget Estimates - Mid-Year Economic and Fiscal Outlook (MYEFO) 2019-2020 Estimates Adjustments Families Team 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Policy - Mid-Year Economic and Fiscal Outlook (MYEFO) 2019-2020 Correspondence Families Team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RMS19/06122-03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GOVERNMENT COORDINATION - Meetings - Ministerial Correspondence and Briefing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RMS19/06122-04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GOVERNMENT COORDINATION - Meetings - Ministerial Correspondence and Briefing - Industry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Procedures - Industry Innovation and Science Portfolio - Operating Loss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RMS19/06133-02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Mid-Year Economic and Fiscal Outlook (MYEFO) 2019-2020 - Infrastructure - Liaison Ministerial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RMS19/06133-03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Mid-Year Economic and Fiscal Outlook (MYEFO) 2019-2020 - Infrastructure - Liaison Ministerial</w:t>
            </w:r>
          </w:p>
        </w:tc>
      </w:tr>
      <w:tr w:rsidR="00A97698" w:rsidRPr="00A97698" w:rsidTr="00C77FC2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RMS19/06134-04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Estimates - Mid-Year Economic and Fiscal Outlook (MYEFO) 2019-2020 - Infrastructure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- 2019-2020 Budget- Submission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RMS19/06451-01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- 2019-2020 Budget- Liaison Ministerial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RMS19/06451-02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- 2019-2020 Budget- Liaison Ministerial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Budget Advice - Infrastructure - Submissions</w:t>
            </w:r>
          </w:p>
        </w:tc>
      </w:tr>
      <w:tr w:rsidR="00C77FC2" w:rsidRPr="00A97698" w:rsidTr="00C77FC2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07">
              <w:rPr>
                <w:b/>
                <w:sz w:val="24"/>
                <w:szCs w:val="24"/>
              </w:rPr>
              <w:t>CGS – COMMERCIAL &amp; GOVERNMENT SERVICES</w:t>
            </w:r>
          </w:p>
          <w:p w:rsidR="00C77FC2" w:rsidRPr="00A97698" w:rsidRDefault="00C77FC2" w:rsidP="00C77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DPG19/00102-1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2019 to 30 June 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DPG19/00104-1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*** *** Compulsory Acquisition - Pre Acquisition Declaration (PAD) Claimants - Numerous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DPG19/00104-2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*** *** Compulsory Acquisition - Pre Acquisition Declaration (PAD) Claimants - Numerous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DPG19/00104-3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*** **** Compulsory Acquisition - Pre Acquisition Declaration (PAD) Claimants - Numerous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Property Disposals - Form D - 1 July 2019 to 30 June 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Centre of Procurement Excellence (CoPE)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*** *** Compulsory Acquisition - *** ***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OVERSIGHT OF GOVERNMENT BUSINESSES - Reporting - Snowy Hydro Financial Year (FY) 2019-2020 Reporting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DPG15/00053-9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COMMONWEALTH PROPERTY MANAGEMENT - Property Disposal - </w:t>
            </w:r>
            <w:r w:rsidR="000A6E53" w:rsidRPr="000A6E5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Tuggeranong Office Park </w:t>
            </w: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 Greenway ACT - Crown Lease Matters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(LAA) - Section 139 - Delegation of Powers and Functions - LAA Delegations Update August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Governance Policy and Capability Forums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*** *** Compulsory Acquisition - *** *** (Nee ***) *** Family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RMS17/03807-02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Procurement Policy - Domestic Review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Leasing - Hornsby Rifle Range - Licence to Occupy (Permissive Occupancy)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Correspondence between *** Pty Ltd *** *** &amp; Sons and *** and Finance</w:t>
            </w:r>
          </w:p>
        </w:tc>
      </w:tr>
      <w:tr w:rsidR="00A97698" w:rsidRPr="00A97698" w:rsidTr="000413E3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Overseas Disposal - Jakarta Recreational Cottages - Tugu Selotan Village - Puncak - Bogor - Indonesia</w:t>
            </w:r>
          </w:p>
        </w:tc>
      </w:tr>
      <w:tr w:rsidR="00A97698" w:rsidRPr="00A97698" w:rsidTr="000413E3">
        <w:trPr>
          <w:trHeight w:val="4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Overseas Disposal - Jalan Mega Kuningan Timur VI E.2.4/9.1 - Jakarta Selatan - 12950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Plain English Guide - *** ***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Property Transactions - Form L - 1 July 2019 to 30 June 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DPG18/00123-2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ACT Self-Government - Sunsetting Instruments Consultation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Lands Acquisition Act 1989 - Property Transactions - Form A - 1 July 2019 to 30 June 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BP19-8861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Tender Submissions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- 6 Sorrell Lane Parramatta NSW - Procurements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223 and 224 Sutton - DP1174527 - Sutton (Goorooyarroo) NSW - Due Diligence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223 and 224 Sutton - DP1174527 - Sutton (Goorooyarroo) NSW - Contract of Sale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- 6 Sorrell Lane - Parramatta NSW - Due Diligence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Procurement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Legislation - Public Works Committee - Referrals and Expediencies - From August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Reporting - Commonwealth Cladding Audit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BP19-8862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Tender Submissions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Department of Veterans Affairs (DVA) - Victorian Land Parcels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DPG17/00091-3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Environment Protection and Biodiversity Conservation (EPBC) Referral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DPG17/00091-4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Environment Protection and Biodiversity Conservation (EPBC) Referral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DPG17/00190-2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Leasing - Treasury Building - Heads of Agreement (HoA) - Memorandum of Understanding (MOU) for Treasury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DPG19/00066-4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Tendering - Property Services Coordinated Procurement Arrangements - Strategic Property Adviser 2019 - Request For Tender Submissions and Evaluation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Contracting out - Property Services Coordinated Procurement Arrangements - Strategic Property Adviser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DPG18/00042-2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- 60 Denison Street Deakin ACT - Procurements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DPG18/00042-3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- 60 Denison Street Deakin ACT - Procurements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RMS18/03416-02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Legal Services Panel - Probity Adviser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RMS18/03420-02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Legal Services Panel - Stage 3 - Tender Evaluation Report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RMS19/04311-01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Legal Services Panel - Debriefs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RMS19/04311-02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Legal Services Panel - Debriefs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Legal Services Panel - Outcome and Transition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RMS18/05269-02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Tendering - Comcover Member Services (CMS) - Data Room and Information Pack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OVERSIGHT OF GOVERNMENT BUSINESSES - Reporting - Australian Postal Corporation 2018-2019</w:t>
            </w:r>
          </w:p>
        </w:tc>
      </w:tr>
      <w:tr w:rsidR="00A97698" w:rsidRPr="00A97698" w:rsidTr="000413E3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OVERSIGHT OF GOVERNMENT BUSINESSES - Reporting - National Broadband Network (NBN)</w:t>
            </w:r>
          </w:p>
        </w:tc>
      </w:tr>
      <w:tr w:rsidR="00A97698" w:rsidRPr="00A97698" w:rsidTr="000413E3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PROCUREMENT MANAGEMENT - Tendering - Comcover Member Services (CMS) - Advertising of Tender 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Whole of Australian Government (WoAG) Legal Services Panel Tender Evaluation Plan - FIN/20/18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RMS18/05269-03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Tendering - Comcover Member Services (CMS) - Data Room and Information Pack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RMS18/05271-02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Procurement Plan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RMS18/05271-03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Procurement Plan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RMS19/04555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OVERSIGHT OF GOVERNMENT BUSINESSES - Advice - WSA Co Limited Main Works Procurement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RMS19/04686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Management Advisory Services - Business Advisory Services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RMS19/04687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Management Advisory Services - Probity Adviser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RMS18/05270-02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Request for Tender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RMS18/05270-03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Request for Tender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RMS18/05270-04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Request for Tender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RMS18/05270-05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Request for Tender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RMS19/04894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Defence Housing Australia - 2020 Loan Agreement - Debt Advisory Services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RMS19/04895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Defence Housing Australia - 2020 Loan Agreement - Legal Advisory Services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Divestment - Block 3 Section 22 Barton - Tender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1 Wallaroo Road Wallaroo NSW - Due Diligence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430 Turton Street Metford NSW - Contract of Sale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1 Wallaroo Road - Wallaroo NSW - Procurement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223 and 224 Sutton - DP1174527 - Sutton (Goorooyarroo) NSW - Procurement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Lot 1 Wallaroo Road - Wallaroo NSW - Contract of Sale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Whole of Australian Government (WoAG) Travel and Procurement Payment Services - Tender Evaluation Report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Whole of Australian Government (WoAG) Travel and Procurement Payment Services - Negotiation Plan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Whole of Australian Government (WoAG) Travel and Procurement Payment Services - Negotiation Report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PROCUREMENT MANAGEMENT - Whole of Government Contracts - Whole of Australian Government (WoAG) Travel and Procurement Payment Services - Outcome Letters and Debriefs 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PROCUREMENT MANAGEMENT - Whole of Government Contracts - Whole of Australian Government (WoAG) Travel and Procurement Payment Services - Stage 1 Report - Initial Screening for Compliance 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PROCUREMENT MANAGEMENT - Whole of Government Contracts - Whole of Australian Government (WoAG) Travel and Procurement Payment Services - Tender Evaluation Plan 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Whole of Australian Government (WoAG) Travel and Procurement Payment Services - Minutes and Approvals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RMS18/05262-02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Tender Evaluation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RMS18/05262-03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Tender Evaluation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RMS19/05560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MANAGEMENT - Whole of Government Contracts - Travel and Procurement Payment Services for the Australian Government</w:t>
            </w:r>
          </w:p>
        </w:tc>
      </w:tr>
      <w:tr w:rsidR="00A97698" w:rsidRPr="00A97698" w:rsidTr="00C77FC2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RMS19/00410-04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CAPITAL WORKS - Contracting out - Tender Recommendations - Treasury Building Base Building Refurbishment (TBBBR) Project 2017-2022</w:t>
            </w:r>
          </w:p>
        </w:tc>
      </w:tr>
      <w:tr w:rsidR="00A97698" w:rsidRPr="00A97698" w:rsidTr="000413E3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RMS19/00410-05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CAPITAL WORKS - Contracting out - Tender Recommendations - Treasury Building Base Building Refurbishment (TBBBR) Project 2017-2022</w:t>
            </w:r>
          </w:p>
        </w:tc>
      </w:tr>
      <w:tr w:rsidR="00A97698" w:rsidRPr="00A97698" w:rsidTr="000413E3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Alpha Rock Torres Strait QLD - Ownership Transfer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- Contract Negotiation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Braybrook Laneways Braybrook VIC - Ownership Transfer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RMS18/05272-02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 - Comcover Member Services (CMS) - Contract Preparation</w:t>
            </w:r>
          </w:p>
        </w:tc>
      </w:tr>
      <w:tr w:rsidR="00A97698" w:rsidRPr="00A97698" w:rsidTr="00C77FC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DPG19/00156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PROPERTY MANAGEMENT - Property Disposal - Signal Hill Reserve Vaucluse NSW - Ownership Transfer</w:t>
            </w:r>
          </w:p>
        </w:tc>
      </w:tr>
      <w:tr w:rsidR="00C77FC2" w:rsidRPr="00A97698" w:rsidTr="00C77FC2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FC2" w:rsidRDefault="00C77FC2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07">
              <w:rPr>
                <w:b/>
                <w:sz w:val="24"/>
                <w:szCs w:val="24"/>
              </w:rPr>
              <w:t>GRM – GOVERNANCE AND RESOURCE MANAGEMENT</w:t>
            </w:r>
          </w:p>
          <w:p w:rsidR="00C77FC2" w:rsidRPr="00A97698" w:rsidRDefault="00C77FC2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RMS19/03049-02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Review - Budget Adjustments 2019-2020 Supply Bill (No1 - No2) - Supply Bill (Parliamentary Department) (No1) and Special Appropriation (BPNo4)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RMS19/03353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Procedures - Machinery of Government (MoG) Changes - Determinations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RMS19/03352-01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PARLIAMENTARY SUPERANNUATION - Benefit Management - Parliamentary Contributory Superannuation Scheme (PCSS) Fortnightly Reconciliation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RMS17/01157-05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Public Governance Performance and Accountability Act 2013 - Section 105D Instruments relating to Intelligence or Security Agencies or Listed Law Enforcement Agencies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RMS19/03360-01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Superannuation Policy - Superannuation Salary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RMS19/03360-02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Superannuation Policy - Superannuation Salary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RMS19/03360-03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Superannuation Policy - Superannuation Salary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RMS19/00129-03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Enquiries - General Public Enquiries and Ministerial Correspondence - 2019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Public Governance Performance and Accountability Act (PGPA) - Planning and Performance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FEDERAL CIRCUIT COURT SUPERANNUATION - Benefit Management - Federal Circuit Court Pensions - Pay Authorisations 2019-2020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GOVERNORS-GENERAL SUPERANNUATION - Benefit Management - Governors-General Pensions - Pay Authorisations 2019-2020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JUDICIAL SUPERANNUATION - Benefit Management - Judges Pensions - Pay Authorisations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RMS19/03476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JUDICIAL SUPERANNUATION - Benefit Management - Judicial Appointments - Federal Circuit and Family Court of Australia (FCFC)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June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Official Public Account (OPA) - Overdraft Facility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Official Public Account (OPA) - Investment Account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RMS19/03707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Australian Accounting Standards Board (AASB) 16 Leases Implementation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RMS19/04053-01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August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RMS19/04053-02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August 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RMS19/04058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Independent Communications Committee (ICC) - 09/08/2019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Daily Bank Reconciliation 2018/2019 - 01/07/2018 - 30/09/2018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Daily Bank Reconciliation 2018/2019 - 01/10/2018 - 31/01/2019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Daily Bank Reconciliation 2018/2019 - 01/02/2019 - 30/06/2019</w:t>
            </w:r>
          </w:p>
        </w:tc>
      </w:tr>
      <w:tr w:rsidR="00A97698" w:rsidRPr="00A97698" w:rsidTr="000413E3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Budget Adjustment Financial Year (FY) 2018/2019 - 01/07/2018 - 17/07/2019 #1 - #317</w:t>
            </w:r>
          </w:p>
        </w:tc>
      </w:tr>
      <w:tr w:rsidR="00A97698" w:rsidRPr="00A97698" w:rsidTr="000413E3">
        <w:trPr>
          <w:trHeight w:val="45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RMS19/04186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OPA Journals Financial Year (FY) 2018/2019 - 01/07/2018 to 17/07/2019 #1 - #298</w:t>
            </w:r>
          </w:p>
        </w:tc>
      </w:tr>
      <w:tr w:rsidR="00A97698" w:rsidRPr="00A97698" w:rsidTr="00C77FC2">
        <w:trPr>
          <w:trHeight w:val="67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RMS19/04187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Official Public Account (OPA) - Drawdowns Financial Year (FY) 2018/2019 01/07/2018 - 30/06/2019 #1 - #66 - Receipts Financial Year (FY) 2018/2019 01/07/2018 - 30/06/2019 #1 - #97 - Reversals Financial Year (FY) 2018/2019 01/07/2018 - 30/06/2019 #1 - #155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RMS19/04307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September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RMS19/04439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Compliance Monitoring - 2019 Public Governance Performance and Accountability (PGPA) Chief Financial Officer (CFO) Survey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RMS19/04554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Independent Communications Committee (ICC) - 02/09/2019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RMS19/03352-02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PARLIAMENTARY SUPERANNUATION - Benefit Management - Parliamentary Contributory Superannuation Scheme (PCSS) Fortnightly Reconciliation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RMS19/03352-03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PARLIAMENTARY SUPERANNUATION - Benefit Management - Parliamentary Contributory Superannuation Scheme (PCSS) Fortnightly Reconciliation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RMS19/04690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Australian Government General Government Sector Monthly Financial Statements 2019-2020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RMS19/04891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Independent Communications Committee (ICC) - 25/09/2019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RMS19/04900-01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- 17 October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RMS19/04900-02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- 17 October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RMS19/04900-03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- Schedule 1AB Amendments - Executive Council Meeting - 17 October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RMS19/05152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Public Governance Performance and Accountability Act Matters - Interactions with the Joint Committee of Public Accounts and Audit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RMS18/01706-06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Governance Structure - Industry Innovation and Science - National Radioactive Waste Management Facility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RMS19/05337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FINANCIAL MANAGEMENT - 2019 Actuarial Services Panel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RMS19/05340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Independent Communications Committee (ICC) - 17/10/2019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RMS19/05339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BUDGET MANAGEMENT - Appropriation Legislation - Transfers under Section 75 of the Public Governance Performance and Accountability Act 2013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RMS19/05341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PARLIAMENTARY SUPERANNUATION - Reporting - Parliamentary Contributory Superannuation Scheme (PCSS) - Reporting to Australian Prudential Regulatory Authority (APRA) 2019-2020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RMS19/05559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Independent Communications Committee (ICC) - 25/10/2019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RMS19/05562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Policy - Machinery of Government (MoG) August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RMS19/05766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EXTERNAL RELATIONS - Financial Framework (Supplementary Powers) Regulations - Schedule 1AB Amendments - Executive Council Meeting - November 2019 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RMS19/03051-02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Drawing Rights - Third Party Drawing Rights 2019-2020 - Commonwealth Entities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RMS19/05768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Reporting - 2018-2019 Consolidated Financial Statements (CFS)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RMS19/05948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Drawing Rights - Third Party Drawing Rights 2019-2020 - Commonwealth Entities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RMS18/06414-06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Superannuation Policy - Commonwealth Superannuation Corporation (CSC) Proposals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Advice - New Commonwealth Entities - Start-Up Guide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Superannuation Board Representatives - Commonwealth Superannuation Corporation Board Appointments 2020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PUBLIC SECTOR SUPERANNUATION - Legislation - Amendments to the Superannuation (CSS) Salary Regulations 1978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RMS19/06118-01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Schedule 1AB Amendments - Executive Council Meeting - 12 December 2019</w:t>
            </w:r>
          </w:p>
        </w:tc>
      </w:tr>
      <w:tr w:rsidR="00A97698" w:rsidRPr="00A97698" w:rsidTr="000413E3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RMS19/06118-02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Schedule 1AB Amendments - Executive Council Meeting - 12 December 2019</w:t>
            </w:r>
          </w:p>
        </w:tc>
      </w:tr>
      <w:tr w:rsidR="00A97698" w:rsidRPr="00A97698" w:rsidTr="000413E3">
        <w:trPr>
          <w:trHeight w:val="45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RMS19/06118-03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EXTERNAL RELATIONS - Financial Framework (Supplementary Powers) Regulations Schedule 1AB Amendments - Executive Council Meeting - 12 December 2019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Reporting - Australian Government Investment Funds (AGIF) Mid-Year Economic and Fiscal Outlook (MYEFO) 2019-2020</w:t>
            </w:r>
          </w:p>
        </w:tc>
      </w:tr>
      <w:tr w:rsidR="00A97698" w:rsidRPr="00A97698" w:rsidTr="00C77FC2">
        <w:trPr>
          <w:trHeight w:val="4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RMS19/06132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COMMONWEALTH FINANCIAL MANAGEMENT - Financial Review - 2019-2020 Appropriation Bill (No1 - No2) - Appropriation (Parliamentary Department) Bill (No1) and Special Appropriation (BPNo4)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RMS19/06445-01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FINANCIAL MANAGEMENT - Accounting - Reconciliations Financial Year 2016-2017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RMS19/06445-02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FINANCIAL MANAGEMENT - Accounting - Reconciliations Financial Year 2016-2017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RMS19/06446-01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FINANCIAL MANAGEMENT - Accounting - Reconciliations Financial Year 2017-2018</w:t>
            </w:r>
          </w:p>
        </w:tc>
      </w:tr>
      <w:tr w:rsidR="00A97698" w:rsidRPr="00A97698" w:rsidTr="00C77FC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RMS19/06446-02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98" w:rsidRPr="00A97698" w:rsidRDefault="00A97698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9769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FINANCIAL MANAGEMENT - Accounting - Reconciliations Financial Year 2017-2018</w:t>
            </w:r>
          </w:p>
        </w:tc>
      </w:tr>
    </w:tbl>
    <w:p w:rsidR="00A97698" w:rsidRDefault="00A97698"/>
    <w:sectPr w:rsidR="00A976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C2" w:rsidRDefault="00C77FC2" w:rsidP="00C77FC2">
      <w:pPr>
        <w:spacing w:after="0" w:line="240" w:lineRule="auto"/>
      </w:pPr>
      <w:r>
        <w:separator/>
      </w:r>
    </w:p>
  </w:endnote>
  <w:endnote w:type="continuationSeparator" w:id="0">
    <w:p w:rsidR="00C77FC2" w:rsidRDefault="00C77FC2" w:rsidP="00C7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C2" w:rsidRDefault="00C77FC2">
    <w:pPr>
      <w:pStyle w:val="Footer"/>
      <w:jc w:val="center"/>
      <w:rPr>
        <w:color w:val="5B9BD5" w:themeColor="accent1"/>
      </w:rPr>
    </w:pPr>
  </w:p>
  <w:p w:rsidR="00C77FC2" w:rsidRPr="00291093" w:rsidRDefault="00C77FC2" w:rsidP="00C77FC2">
    <w:pPr>
      <w:pStyle w:val="Footer"/>
      <w:jc w:val="center"/>
      <w:rPr>
        <w:sz w:val="20"/>
        <w:szCs w:val="20"/>
      </w:rPr>
    </w:pPr>
    <w:r w:rsidRPr="00291093">
      <w:rPr>
        <w:sz w:val="20"/>
        <w:szCs w:val="20"/>
      </w:rPr>
      <w:t>Indexed file list for the Department of Finance</w:t>
    </w:r>
    <w:r>
      <w:rPr>
        <w:sz w:val="20"/>
        <w:szCs w:val="20"/>
      </w:rPr>
      <w:t xml:space="preserve"> -</w:t>
    </w:r>
    <w:r w:rsidRPr="00291093">
      <w:rPr>
        <w:sz w:val="20"/>
        <w:szCs w:val="20"/>
      </w:rPr>
      <w:t xml:space="preserve"> 1 J</w:t>
    </w:r>
    <w:r>
      <w:rPr>
        <w:sz w:val="20"/>
        <w:szCs w:val="20"/>
      </w:rPr>
      <w:t>ul</w:t>
    </w:r>
    <w:r w:rsidRPr="00291093">
      <w:rPr>
        <w:sz w:val="20"/>
        <w:szCs w:val="20"/>
      </w:rPr>
      <w:t>y to 3</w:t>
    </w:r>
    <w:r>
      <w:rPr>
        <w:sz w:val="20"/>
        <w:szCs w:val="20"/>
      </w:rPr>
      <w:t>1</w:t>
    </w:r>
    <w:r w:rsidRPr="00291093">
      <w:rPr>
        <w:sz w:val="20"/>
        <w:szCs w:val="20"/>
      </w:rPr>
      <w:t xml:space="preserve"> </w:t>
    </w:r>
    <w:r>
      <w:rPr>
        <w:sz w:val="20"/>
        <w:szCs w:val="20"/>
      </w:rPr>
      <w:t>December</w:t>
    </w:r>
    <w:r w:rsidRPr="00291093">
      <w:rPr>
        <w:sz w:val="20"/>
        <w:szCs w:val="20"/>
      </w:rPr>
      <w:t xml:space="preserve"> 2019</w:t>
    </w:r>
  </w:p>
  <w:p w:rsidR="00C77FC2" w:rsidRPr="007E75B5" w:rsidRDefault="00C77FC2" w:rsidP="00C77FC2">
    <w:pPr>
      <w:pStyle w:val="Footer"/>
      <w:jc w:val="right"/>
      <w:rPr>
        <w:sz w:val="20"/>
        <w:szCs w:val="20"/>
      </w:rPr>
    </w:pPr>
    <w:r w:rsidRPr="007E75B5">
      <w:rPr>
        <w:sz w:val="20"/>
        <w:szCs w:val="20"/>
      </w:rPr>
      <w:t xml:space="preserve">Page </w:t>
    </w:r>
    <w:r w:rsidRPr="007E75B5">
      <w:rPr>
        <w:sz w:val="20"/>
        <w:szCs w:val="20"/>
      </w:rPr>
      <w:fldChar w:fldCharType="begin"/>
    </w:r>
    <w:r w:rsidRPr="007E75B5">
      <w:rPr>
        <w:sz w:val="20"/>
        <w:szCs w:val="20"/>
      </w:rPr>
      <w:instrText xml:space="preserve"> PAGE  \* Arabic  \* MERGEFORMAT </w:instrText>
    </w:r>
    <w:r w:rsidRPr="007E75B5">
      <w:rPr>
        <w:sz w:val="20"/>
        <w:szCs w:val="20"/>
      </w:rPr>
      <w:fldChar w:fldCharType="separate"/>
    </w:r>
    <w:r w:rsidR="00DB51A4">
      <w:rPr>
        <w:noProof/>
        <w:sz w:val="20"/>
        <w:szCs w:val="20"/>
      </w:rPr>
      <w:t>1</w:t>
    </w:r>
    <w:r w:rsidRPr="007E75B5">
      <w:rPr>
        <w:sz w:val="20"/>
        <w:szCs w:val="20"/>
      </w:rPr>
      <w:fldChar w:fldCharType="end"/>
    </w:r>
    <w:r w:rsidRPr="007E75B5">
      <w:rPr>
        <w:sz w:val="20"/>
        <w:szCs w:val="20"/>
      </w:rPr>
      <w:t xml:space="preserve"> of </w:t>
    </w:r>
    <w:r w:rsidRPr="007E75B5">
      <w:rPr>
        <w:sz w:val="20"/>
        <w:szCs w:val="20"/>
      </w:rPr>
      <w:fldChar w:fldCharType="begin"/>
    </w:r>
    <w:r w:rsidRPr="007E75B5">
      <w:rPr>
        <w:sz w:val="20"/>
        <w:szCs w:val="20"/>
      </w:rPr>
      <w:instrText xml:space="preserve"> NUMPAGES  \* Arabic  \* MERGEFORMAT </w:instrText>
    </w:r>
    <w:r w:rsidRPr="007E75B5">
      <w:rPr>
        <w:sz w:val="20"/>
        <w:szCs w:val="20"/>
      </w:rPr>
      <w:fldChar w:fldCharType="separate"/>
    </w:r>
    <w:r w:rsidR="00DB51A4">
      <w:rPr>
        <w:noProof/>
        <w:sz w:val="20"/>
        <w:szCs w:val="20"/>
      </w:rPr>
      <w:t>9</w:t>
    </w:r>
    <w:r w:rsidRPr="007E75B5">
      <w:rPr>
        <w:sz w:val="20"/>
        <w:szCs w:val="20"/>
      </w:rPr>
      <w:fldChar w:fldCharType="end"/>
    </w:r>
  </w:p>
  <w:p w:rsidR="00C77FC2" w:rsidRDefault="00C7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C2" w:rsidRDefault="00C77FC2" w:rsidP="00C77FC2">
      <w:pPr>
        <w:spacing w:after="0" w:line="240" w:lineRule="auto"/>
      </w:pPr>
      <w:r>
        <w:separator/>
      </w:r>
    </w:p>
  </w:footnote>
  <w:footnote w:type="continuationSeparator" w:id="0">
    <w:p w:rsidR="00C77FC2" w:rsidRDefault="00C77FC2" w:rsidP="00C7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8"/>
    <w:rsid w:val="000413E3"/>
    <w:rsid w:val="000A6E53"/>
    <w:rsid w:val="001A2361"/>
    <w:rsid w:val="005F27E5"/>
    <w:rsid w:val="007E75B5"/>
    <w:rsid w:val="00A97698"/>
    <w:rsid w:val="00C77FC2"/>
    <w:rsid w:val="00D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3FCD-29C4-4B89-AA7B-1359ED2D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C2"/>
  </w:style>
  <w:style w:type="paragraph" w:styleId="Footer">
    <w:name w:val="footer"/>
    <w:basedOn w:val="Normal"/>
    <w:link w:val="FooterChar"/>
    <w:uiPriority w:val="99"/>
    <w:unhideWhenUsed/>
    <w:rsid w:val="00C7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5D1A1B63.dotm</Template>
  <TotalTime>2</TotalTime>
  <Pages>9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Order - Dept of Finance - Jul-Dec 2019</dc:title>
  <dc:subject/>
  <dc:creator>Department of Finance</dc:creator>
  <cp:keywords/>
  <dc:description/>
  <cp:lastModifiedBy>Truong, Minh</cp:lastModifiedBy>
  <cp:revision>2</cp:revision>
  <dcterms:created xsi:type="dcterms:W3CDTF">2020-02-17T03:46:00Z</dcterms:created>
  <dcterms:modified xsi:type="dcterms:W3CDTF">2020-02-17T22:57:00Z</dcterms:modified>
</cp:coreProperties>
</file>